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42D0" w:rsidRDefault="001342D0" w:rsidP="00AD6FAA">
      <w:pPr>
        <w:pStyle w:val="notes"/>
        <w:bidi/>
        <w:rPr>
          <w:rtl/>
        </w:rPr>
      </w:pPr>
      <w:r w:rsidRPr="001C55F2">
        <w:rPr>
          <w:b/>
          <w:bCs/>
          <w:sz w:val="28"/>
          <w:szCs w:val="28"/>
          <w:rtl/>
        </w:rPr>
        <w:t>שם השיעור</w:t>
      </w:r>
      <w:r w:rsidR="00702A70">
        <w:rPr>
          <w:rFonts w:hint="cs"/>
          <w:rtl/>
        </w:rPr>
        <w:t xml:space="preserve"> </w:t>
      </w:r>
      <w:r w:rsidRPr="00EB58C9">
        <w:rPr>
          <w:rtl/>
        </w:rPr>
        <w:t>(</w:t>
      </w:r>
      <w:r w:rsidRPr="00EB58C9">
        <w:rPr>
          <w:sz w:val="28"/>
          <w:szCs w:val="28"/>
          <w:rtl/>
        </w:rPr>
        <w:t>שיעור מס'</w:t>
      </w:r>
      <w:r w:rsidR="00BA08EA">
        <w:rPr>
          <w:sz w:val="28"/>
          <w:szCs w:val="28"/>
        </w:rPr>
        <w:t xml:space="preserve">188 </w:t>
      </w:r>
      <w:r w:rsidRPr="00EB58C9">
        <w:rPr>
          <w:sz w:val="28"/>
          <w:szCs w:val="28"/>
          <w:rtl/>
        </w:rPr>
        <w:t>)</w:t>
      </w:r>
      <w:r w:rsidR="00702A70">
        <w:rPr>
          <w:rFonts w:hint="cs"/>
          <w:rtl/>
        </w:rPr>
        <w:t xml:space="preserve"> </w:t>
      </w:r>
      <w:r w:rsidR="00877770">
        <w:rPr>
          <w:rtl/>
        </w:rPr>
        <w:t>–</w:t>
      </w:r>
      <w:r w:rsidR="00877770">
        <w:t xml:space="preserve"> Art as Parshanut:</w:t>
      </w:r>
      <w:r w:rsidR="00DB3E2C">
        <w:t xml:space="preserve"> </w:t>
      </w:r>
      <w:r w:rsidR="00877770">
        <w:t xml:space="preserve"> Murder in the Making </w:t>
      </w:r>
      <w:r w:rsidR="00877770">
        <w:rPr>
          <w:rFonts w:hint="cs"/>
          <w:rtl/>
        </w:rPr>
        <w:t xml:space="preserve">  </w:t>
      </w:r>
    </w:p>
    <w:p w:rsidR="00465F58" w:rsidRDefault="001342D0" w:rsidP="00AD6FAA">
      <w:pPr>
        <w:pStyle w:val="notes"/>
        <w:bidi/>
      </w:pPr>
      <w:r w:rsidRPr="001C55F2">
        <w:rPr>
          <w:b/>
          <w:bCs/>
          <w:sz w:val="28"/>
          <w:szCs w:val="28"/>
          <w:rtl/>
        </w:rPr>
        <w:t>שם המרצה</w:t>
      </w:r>
      <w:r w:rsidR="00BA08EA">
        <w:rPr>
          <w:sz w:val="28"/>
          <w:szCs w:val="28"/>
        </w:rPr>
        <w:t xml:space="preserve"> </w:t>
      </w:r>
      <w:r w:rsidR="00717D1A">
        <w:rPr>
          <w:rtl/>
        </w:rPr>
        <w:t>–</w:t>
      </w:r>
      <w:r w:rsidR="00877770">
        <w:rPr>
          <w:rFonts w:hint="cs"/>
          <w:rtl/>
        </w:rPr>
        <w:t xml:space="preserve"> </w:t>
      </w:r>
      <w:r w:rsidR="00877770">
        <w:t xml:space="preserve">  Neima Novetsky </w:t>
      </w:r>
      <w:r w:rsidR="00BA08EA">
        <w:t xml:space="preserve">- </w:t>
      </w:r>
      <w:hyperlink r:id="rId7" w:history="1">
        <w:r w:rsidR="00877770" w:rsidRPr="00944554">
          <w:rPr>
            <w:rStyle w:val="Hyperlink"/>
            <w:rFonts w:ascii="Narkisim" w:hAnsi="Narkisim" w:cs="Narkisim"/>
            <w:b/>
            <w:bCs/>
          </w:rPr>
          <w:t>nnovetsky@gmail.com</w:t>
        </w:r>
      </w:hyperlink>
      <w:r w:rsidR="00877770">
        <w:rPr>
          <w:rFonts w:hint="cs"/>
          <w:rtl/>
        </w:rPr>
        <w:t xml:space="preserve">  </w:t>
      </w:r>
    </w:p>
    <w:p w:rsidR="00877770" w:rsidRDefault="00877770" w:rsidP="00877770">
      <w:pPr>
        <w:tabs>
          <w:tab w:val="left" w:pos="3784"/>
          <w:tab w:val="center" w:pos="5102"/>
        </w:tabs>
        <w:bidi/>
        <w:spacing w:after="0" w:line="360" w:lineRule="auto"/>
        <w:rPr>
          <w:rFonts w:ascii="Narkisim" w:hAnsi="Narkisim" w:cs="Narkisim"/>
          <w:b/>
          <w:bCs/>
          <w:sz w:val="24"/>
          <w:szCs w:val="24"/>
          <w:rtl/>
          <w:lang w:bidi="he-IL"/>
        </w:rPr>
      </w:pPr>
    </w:p>
    <w:p w:rsidR="00717D1A" w:rsidRPr="00717D1A" w:rsidRDefault="00717D1A" w:rsidP="00E9375E">
      <w:pPr>
        <w:tabs>
          <w:tab w:val="left" w:pos="3784"/>
          <w:tab w:val="center" w:pos="5102"/>
        </w:tabs>
        <w:bidi/>
        <w:spacing w:after="0" w:line="360" w:lineRule="auto"/>
        <w:jc w:val="center"/>
        <w:rPr>
          <w:rFonts w:ascii="Tahoma" w:hAnsi="Tahoma" w:cs="Tahoma"/>
          <w:b/>
          <w:bCs/>
          <w:sz w:val="20"/>
          <w:szCs w:val="20"/>
          <w:rtl/>
          <w:lang w:bidi="he-IL"/>
        </w:rPr>
      </w:pPr>
      <w:r w:rsidRPr="00717D1A">
        <w:rPr>
          <w:rFonts w:ascii="Tahoma" w:hAnsi="Tahoma" w:cs="Tahoma"/>
          <w:b/>
          <w:bCs/>
          <w:sz w:val="20"/>
          <w:szCs w:val="20"/>
          <w:rtl/>
          <w:lang w:bidi="he-IL"/>
        </w:rPr>
        <w:t>שיעורי הפרשנות מוקדשים לעילוי נשמת</w:t>
      </w:r>
      <w:r w:rsidR="00E9375E">
        <w:rPr>
          <w:rFonts w:ascii="Tahoma" w:hAnsi="Tahoma" w:cs="Tahoma" w:hint="cs"/>
          <w:b/>
          <w:bCs/>
          <w:sz w:val="20"/>
          <w:szCs w:val="20"/>
          <w:rtl/>
          <w:lang w:bidi="he-IL"/>
        </w:rPr>
        <w:t xml:space="preserve"> </w:t>
      </w:r>
      <w:r w:rsidRPr="00717D1A">
        <w:rPr>
          <w:rFonts w:ascii="Tahoma" w:hAnsi="Tahoma" w:cs="Tahoma"/>
          <w:b/>
          <w:bCs/>
          <w:sz w:val="20"/>
          <w:szCs w:val="20"/>
          <w:rtl/>
          <w:lang w:bidi="he-IL"/>
        </w:rPr>
        <w:t xml:space="preserve">הרבנית ד"ר אביגיל </w:t>
      </w:r>
      <w:proofErr w:type="spellStart"/>
      <w:r w:rsidRPr="00717D1A">
        <w:rPr>
          <w:rFonts w:ascii="Tahoma" w:hAnsi="Tahoma" w:cs="Tahoma"/>
          <w:b/>
          <w:bCs/>
          <w:sz w:val="20"/>
          <w:szCs w:val="20"/>
          <w:rtl/>
          <w:lang w:bidi="he-IL"/>
        </w:rPr>
        <w:t>ראק</w:t>
      </w:r>
      <w:proofErr w:type="spellEnd"/>
      <w:r w:rsidRPr="00717D1A">
        <w:rPr>
          <w:rFonts w:ascii="Tahoma" w:hAnsi="Tahoma" w:cs="Tahoma"/>
          <w:b/>
          <w:bCs/>
          <w:sz w:val="20"/>
          <w:szCs w:val="20"/>
          <w:rtl/>
          <w:lang w:bidi="he-IL"/>
        </w:rPr>
        <w:t>,</w:t>
      </w:r>
    </w:p>
    <w:p w:rsidR="00717D1A" w:rsidRPr="00717D1A" w:rsidRDefault="00717D1A" w:rsidP="00717D1A">
      <w:pPr>
        <w:tabs>
          <w:tab w:val="left" w:pos="3784"/>
          <w:tab w:val="center" w:pos="5102"/>
        </w:tabs>
        <w:bidi/>
        <w:spacing w:after="0" w:line="360" w:lineRule="auto"/>
        <w:jc w:val="center"/>
        <w:rPr>
          <w:rFonts w:ascii="Tahoma" w:hAnsi="Tahoma" w:cs="Tahoma"/>
          <w:b/>
          <w:bCs/>
          <w:sz w:val="20"/>
          <w:szCs w:val="20"/>
          <w:rtl/>
          <w:lang w:bidi="he-IL"/>
        </w:rPr>
      </w:pPr>
      <w:r w:rsidRPr="00717D1A">
        <w:rPr>
          <w:rFonts w:ascii="Tahoma" w:hAnsi="Tahoma" w:cs="Tahoma"/>
          <w:b/>
          <w:bCs/>
          <w:sz w:val="20"/>
          <w:szCs w:val="20"/>
          <w:rtl/>
          <w:lang w:bidi="he-IL"/>
        </w:rPr>
        <w:t xml:space="preserve">שלימדה בימי העיון במשך כעשר שנים </w:t>
      </w:r>
      <w:r w:rsidR="00C577A9">
        <w:rPr>
          <w:rFonts w:ascii="Tahoma" w:hAnsi="Tahoma" w:cs="Tahoma" w:hint="cs"/>
          <w:b/>
          <w:bCs/>
          <w:sz w:val="20"/>
          <w:szCs w:val="20"/>
          <w:rtl/>
          <w:lang w:bidi="he-IL"/>
        </w:rPr>
        <w:t xml:space="preserve">בעיקר </w:t>
      </w:r>
      <w:r w:rsidRPr="00717D1A">
        <w:rPr>
          <w:rFonts w:ascii="Tahoma" w:hAnsi="Tahoma" w:cs="Tahoma"/>
          <w:b/>
          <w:bCs/>
          <w:sz w:val="20"/>
          <w:szCs w:val="20"/>
          <w:rtl/>
          <w:lang w:bidi="he-IL"/>
        </w:rPr>
        <w:t>על פרשנים ודרכי פרשנותם.</w:t>
      </w:r>
    </w:p>
    <w:p w:rsidR="00717D1A" w:rsidRPr="00717D1A" w:rsidRDefault="00717D1A" w:rsidP="00717D1A">
      <w:pPr>
        <w:tabs>
          <w:tab w:val="left" w:pos="3784"/>
          <w:tab w:val="center" w:pos="5102"/>
        </w:tabs>
        <w:bidi/>
        <w:spacing w:after="0" w:line="360" w:lineRule="auto"/>
        <w:jc w:val="center"/>
        <w:rPr>
          <w:rFonts w:ascii="Tahoma" w:hAnsi="Tahoma" w:cs="Tahoma"/>
          <w:sz w:val="24"/>
          <w:szCs w:val="24"/>
          <w:rtl/>
          <w:lang w:bidi="he-IL"/>
        </w:rPr>
      </w:pPr>
      <w:r w:rsidRPr="00717D1A">
        <w:rPr>
          <w:rFonts w:ascii="Tahoma" w:hAnsi="Tahoma" w:cs="Tahoma"/>
          <w:b/>
          <w:bCs/>
          <w:sz w:val="20"/>
          <w:szCs w:val="20"/>
          <w:rtl/>
          <w:lang w:bidi="he-IL"/>
        </w:rPr>
        <w:t>יהי זכרה ברוך.</w:t>
      </w:r>
    </w:p>
    <w:p w:rsidR="00717D1A" w:rsidRDefault="00717D1A" w:rsidP="00717D1A">
      <w:pPr>
        <w:tabs>
          <w:tab w:val="left" w:pos="3784"/>
          <w:tab w:val="center" w:pos="5102"/>
        </w:tabs>
        <w:bidi/>
        <w:spacing w:after="0" w:line="360" w:lineRule="auto"/>
        <w:rPr>
          <w:rFonts w:ascii="Narkisim" w:hAnsi="Narkisim" w:cs="Narkisim" w:hint="cs"/>
          <w:b/>
          <w:bCs/>
          <w:sz w:val="24"/>
          <w:szCs w:val="24"/>
          <w:rtl/>
          <w:lang w:bidi="he-IL"/>
        </w:rPr>
      </w:pPr>
    </w:p>
    <w:p w:rsidR="001C55F2" w:rsidRPr="001C55F2" w:rsidRDefault="001C55F2" w:rsidP="001C55F2">
      <w:pPr>
        <w:tabs>
          <w:tab w:val="left" w:pos="3784"/>
          <w:tab w:val="center" w:pos="5102"/>
        </w:tabs>
        <w:bidi/>
        <w:spacing w:after="0" w:line="360" w:lineRule="auto"/>
        <w:rPr>
          <w:rFonts w:ascii="Narkisim" w:hAnsi="Narkisim" w:cs="Narkisim"/>
          <w:b/>
          <w:bCs/>
          <w:sz w:val="8"/>
          <w:szCs w:val="8"/>
          <w:lang w:bidi="he-IL"/>
        </w:rPr>
      </w:pPr>
    </w:p>
    <w:p w:rsidR="00CF51DB" w:rsidRDefault="00CF51DB" w:rsidP="00CF51DB">
      <w:pPr>
        <w:tabs>
          <w:tab w:val="left" w:pos="3784"/>
          <w:tab w:val="center" w:pos="5102"/>
        </w:tabs>
        <w:bidi/>
        <w:spacing w:after="0" w:line="360" w:lineRule="auto"/>
        <w:jc w:val="center"/>
        <w:rPr>
          <w:rFonts w:asciiTheme="majorBidi" w:hAnsiTheme="majorBidi" w:cstheme="majorBidi" w:hint="cs"/>
          <w:b/>
          <w:bCs/>
          <w:sz w:val="24"/>
          <w:szCs w:val="24"/>
          <w:u w:val="single"/>
          <w:rtl/>
          <w:lang w:bidi="he-IL"/>
        </w:rPr>
      </w:pPr>
      <w:r w:rsidRPr="006B109F">
        <w:rPr>
          <w:rFonts w:asciiTheme="majorBidi" w:hAnsiTheme="majorBidi" w:cstheme="majorBidi"/>
          <w:b/>
          <w:bCs/>
          <w:sz w:val="24"/>
          <w:szCs w:val="24"/>
          <w:u w:val="single"/>
          <w:rtl/>
          <w:lang w:bidi="he-IL"/>
        </w:rPr>
        <w:t>א) סיפור קין והבל</w:t>
      </w:r>
    </w:p>
    <w:p w:rsidR="00CF51DB" w:rsidRPr="006B109F" w:rsidRDefault="00CF51DB" w:rsidP="00CF51DB">
      <w:pPr>
        <w:tabs>
          <w:tab w:val="left" w:pos="3784"/>
          <w:tab w:val="center" w:pos="5102"/>
        </w:tabs>
        <w:bidi/>
        <w:spacing w:after="0" w:line="360" w:lineRule="auto"/>
        <w:jc w:val="center"/>
        <w:rPr>
          <w:rFonts w:asciiTheme="majorBidi" w:hAnsiTheme="majorBidi" w:cstheme="majorBidi"/>
          <w:b/>
          <w:bCs/>
          <w:sz w:val="24"/>
          <w:szCs w:val="24"/>
          <w:u w:val="single"/>
          <w:rtl/>
          <w:lang w:bidi="he-IL"/>
        </w:rPr>
      </w:pPr>
    </w:p>
    <w:p w:rsidR="00CF51DB" w:rsidRPr="00CF51DB" w:rsidRDefault="00CF51DB" w:rsidP="00CF51DB">
      <w:pPr>
        <w:pStyle w:val="Neima"/>
        <w:bidi/>
        <w:rPr>
          <w:b/>
          <w:bCs/>
          <w:sz w:val="22"/>
          <w:szCs w:val="22"/>
          <w:u w:val="single"/>
        </w:rPr>
      </w:pPr>
      <w:r w:rsidRPr="00CF51DB">
        <w:rPr>
          <w:rFonts w:asciiTheme="majorBidi" w:hAnsiTheme="majorBidi" w:cstheme="majorBidi" w:hint="cs"/>
          <w:b/>
          <w:bCs/>
          <w:sz w:val="22"/>
          <w:szCs w:val="22"/>
          <w:u w:val="single"/>
          <w:rtl/>
        </w:rPr>
        <w:t xml:space="preserve">1) </w:t>
      </w:r>
      <w:r w:rsidRPr="00CF51DB">
        <w:rPr>
          <w:rFonts w:hint="cs"/>
          <w:b/>
          <w:bCs/>
          <w:sz w:val="22"/>
          <w:szCs w:val="22"/>
          <w:u w:val="single"/>
          <w:rtl/>
        </w:rPr>
        <w:t>תרגום</w:t>
      </w:r>
      <w:r w:rsidRPr="00CF51DB">
        <w:rPr>
          <w:b/>
          <w:bCs/>
          <w:sz w:val="22"/>
          <w:szCs w:val="22"/>
          <w:u w:val="single"/>
          <w:rtl/>
        </w:rPr>
        <w:t xml:space="preserve"> יונתן בראשית </w:t>
      </w:r>
      <w:proofErr w:type="spellStart"/>
      <w:r w:rsidRPr="00CF51DB">
        <w:rPr>
          <w:b/>
          <w:bCs/>
          <w:sz w:val="22"/>
          <w:szCs w:val="22"/>
          <w:u w:val="single"/>
          <w:rtl/>
        </w:rPr>
        <w:t>ד':ח</w:t>
      </w:r>
      <w:proofErr w:type="spellEnd"/>
      <w:r w:rsidRPr="00CF51DB">
        <w:rPr>
          <w:b/>
          <w:bCs/>
          <w:sz w:val="22"/>
          <w:szCs w:val="22"/>
          <w:u w:val="single"/>
          <w:rtl/>
        </w:rPr>
        <w:t>'</w:t>
      </w:r>
      <w:r w:rsidRPr="00CF51DB">
        <w:rPr>
          <w:rFonts w:hint="cs"/>
          <w:b/>
          <w:bCs/>
          <w:sz w:val="22"/>
          <w:szCs w:val="22"/>
          <w:u w:val="single"/>
          <w:rtl/>
        </w:rPr>
        <w:t xml:space="preserve"> (מתורגם לעברית)</w:t>
      </w:r>
    </w:p>
    <w:p w:rsidR="00CF51DB" w:rsidRDefault="00CF51DB" w:rsidP="00CF6E02">
      <w:pPr>
        <w:pStyle w:val="Neima"/>
        <w:bidi/>
        <w:rPr>
          <w:rFonts w:asciiTheme="majorBidi" w:hAnsiTheme="majorBidi" w:cstheme="majorBidi" w:hint="cs"/>
          <w:sz w:val="22"/>
          <w:szCs w:val="22"/>
          <w:rtl/>
        </w:rPr>
      </w:pPr>
      <w:r w:rsidRPr="00A3179D">
        <w:rPr>
          <w:rtl/>
        </w:rPr>
        <w:t xml:space="preserve">ויאמר קין אל הבל אחיו </w:t>
      </w:r>
      <w:r w:rsidR="00CF6E02">
        <w:rPr>
          <w:rtl/>
        </w:rPr>
        <w:t>–</w:t>
      </w:r>
      <w:r w:rsidR="00095EFF">
        <w:rPr>
          <w:rFonts w:hint="cs"/>
          <w:rtl/>
        </w:rPr>
        <w:t xml:space="preserve"> </w:t>
      </w:r>
      <w:r w:rsidRPr="00A3179D">
        <w:rPr>
          <w:rtl/>
        </w:rPr>
        <w:t>בא ונצא שנינו לשדה</w:t>
      </w:r>
      <w:r w:rsidR="00095EFF">
        <w:rPr>
          <w:rFonts w:hint="cs"/>
          <w:rtl/>
        </w:rPr>
        <w:t>.</w:t>
      </w:r>
      <w:r w:rsidRPr="00A3179D">
        <w:rPr>
          <w:rtl/>
        </w:rPr>
        <w:t xml:space="preserve"> ויהי כאשר יצאו שניהם לשדה</w:t>
      </w:r>
      <w:r w:rsidR="00095EFF">
        <w:rPr>
          <w:rFonts w:hint="cs"/>
          <w:rtl/>
        </w:rPr>
        <w:t>,</w:t>
      </w:r>
      <w:r w:rsidRPr="00A3179D">
        <w:rPr>
          <w:rtl/>
        </w:rPr>
        <w:t xml:space="preserve"> ענה קין ואמר להבל</w:t>
      </w:r>
      <w:r w:rsidR="00095EFF">
        <w:rPr>
          <w:rFonts w:hint="cs"/>
          <w:rtl/>
        </w:rPr>
        <w:t>:</w:t>
      </w:r>
      <w:r w:rsidRPr="00A3179D">
        <w:rPr>
          <w:rtl/>
        </w:rPr>
        <w:t xml:space="preserve"> מסתכל אני שברחמים נברא עולם</w:t>
      </w:r>
      <w:r w:rsidR="00095EFF">
        <w:rPr>
          <w:rFonts w:hint="cs"/>
          <w:rtl/>
        </w:rPr>
        <w:t>,</w:t>
      </w:r>
      <w:r w:rsidRPr="00A3179D">
        <w:rPr>
          <w:rtl/>
        </w:rPr>
        <w:t xml:space="preserve"> אבל לא בפירות מעשים טובים הוא מונהג</w:t>
      </w:r>
      <w:r w:rsidR="00095EFF">
        <w:rPr>
          <w:rFonts w:hint="cs"/>
          <w:rtl/>
        </w:rPr>
        <w:t>,</w:t>
      </w:r>
      <w:r w:rsidRPr="00A3179D">
        <w:rPr>
          <w:rtl/>
        </w:rPr>
        <w:t xml:space="preserve"> ומשוא פנים יש בדין</w:t>
      </w:r>
      <w:r w:rsidR="00095EFF">
        <w:rPr>
          <w:rFonts w:hint="cs"/>
          <w:rtl/>
        </w:rPr>
        <w:t>,</w:t>
      </w:r>
      <w:r w:rsidRPr="00A3179D">
        <w:rPr>
          <w:rtl/>
        </w:rPr>
        <w:t xml:space="preserve"> מן בגלל מה התקבל קרבנך וקרבני ממני לא התקבל ברצון</w:t>
      </w:r>
      <w:r w:rsidR="00095EFF">
        <w:rPr>
          <w:rFonts w:hint="cs"/>
          <w:rtl/>
        </w:rPr>
        <w:t>?</w:t>
      </w:r>
    </w:p>
    <w:p w:rsidR="00CF51DB" w:rsidRDefault="00CF51DB" w:rsidP="00CF51DB">
      <w:pPr>
        <w:pStyle w:val="Neima"/>
        <w:bidi/>
        <w:rPr>
          <w:rFonts w:asciiTheme="majorBidi" w:hAnsiTheme="majorBidi" w:cstheme="majorBidi" w:hint="cs"/>
          <w:sz w:val="22"/>
          <w:szCs w:val="22"/>
          <w:rtl/>
        </w:rPr>
      </w:pPr>
    </w:p>
    <w:p w:rsidR="00CF51DB" w:rsidRPr="00CF51DB" w:rsidRDefault="00CF51DB" w:rsidP="00CF51DB">
      <w:pPr>
        <w:pStyle w:val="Neima"/>
        <w:bidi/>
        <w:rPr>
          <w:rFonts w:asciiTheme="majorBidi" w:hAnsiTheme="majorBidi" w:cstheme="majorBidi"/>
          <w:b/>
          <w:bCs/>
          <w:sz w:val="22"/>
          <w:szCs w:val="22"/>
          <w:u w:val="single"/>
        </w:rPr>
      </w:pPr>
      <w:r w:rsidRPr="00CF51DB">
        <w:rPr>
          <w:rFonts w:asciiTheme="majorBidi" w:hAnsiTheme="majorBidi" w:cstheme="majorBidi" w:hint="cs"/>
          <w:b/>
          <w:bCs/>
          <w:sz w:val="22"/>
          <w:szCs w:val="22"/>
          <w:u w:val="single"/>
          <w:rtl/>
        </w:rPr>
        <w:t xml:space="preserve"> 2) </w:t>
      </w:r>
      <w:r w:rsidRPr="00CF51DB">
        <w:rPr>
          <w:rFonts w:asciiTheme="majorBidi" w:hAnsiTheme="majorBidi" w:cstheme="majorBidi"/>
          <w:b/>
          <w:bCs/>
          <w:sz w:val="22"/>
          <w:szCs w:val="22"/>
          <w:u w:val="single"/>
          <w:rtl/>
        </w:rPr>
        <w:t xml:space="preserve">מדרש </w:t>
      </w:r>
      <w:proofErr w:type="spellStart"/>
      <w:r w:rsidRPr="00CF51DB">
        <w:rPr>
          <w:rFonts w:asciiTheme="majorBidi" w:hAnsiTheme="majorBidi" w:cstheme="majorBidi"/>
          <w:b/>
          <w:bCs/>
          <w:sz w:val="22"/>
          <w:szCs w:val="22"/>
          <w:u w:val="single"/>
          <w:rtl/>
        </w:rPr>
        <w:t>תנחומא</w:t>
      </w:r>
      <w:proofErr w:type="spellEnd"/>
      <w:r w:rsidRPr="00CF51DB">
        <w:rPr>
          <w:rFonts w:asciiTheme="majorBidi" w:hAnsiTheme="majorBidi" w:cstheme="majorBidi"/>
          <w:b/>
          <w:bCs/>
          <w:sz w:val="22"/>
          <w:szCs w:val="22"/>
          <w:u w:val="single"/>
          <w:rtl/>
        </w:rPr>
        <w:t xml:space="preserve"> בראשית ט</w:t>
      </w:r>
      <w:r w:rsidRPr="00CF51DB">
        <w:rPr>
          <w:rFonts w:asciiTheme="majorBidi" w:hAnsiTheme="majorBidi" w:cstheme="majorBidi"/>
          <w:b/>
          <w:bCs/>
          <w:sz w:val="22"/>
          <w:szCs w:val="22"/>
          <w:u w:val="single"/>
        </w:rPr>
        <w:t>'</w:t>
      </w:r>
    </w:p>
    <w:p w:rsidR="00CF51DB" w:rsidRPr="00AD6FAA" w:rsidRDefault="00CF51DB" w:rsidP="00EB283D">
      <w:pPr>
        <w:pStyle w:val="Neima"/>
        <w:bidi/>
        <w:rPr>
          <w:rFonts w:asciiTheme="majorBidi" w:hAnsiTheme="majorBidi" w:cstheme="majorBidi"/>
        </w:rPr>
      </w:pPr>
      <w:r w:rsidRPr="00AD6FAA">
        <w:rPr>
          <w:rFonts w:asciiTheme="majorBidi" w:hAnsiTheme="majorBidi" w:cstheme="majorBidi"/>
          <w:rtl/>
        </w:rPr>
        <w:t>ויבא קין מפרי האדמה</w:t>
      </w:r>
      <w:r w:rsidR="00095EFF">
        <w:rPr>
          <w:rFonts w:asciiTheme="majorBidi" w:hAnsiTheme="majorBidi" w:cstheme="majorBidi" w:hint="cs"/>
          <w:rtl/>
        </w:rPr>
        <w:t xml:space="preserve"> </w:t>
      </w:r>
      <w:r w:rsidR="00EB283D" w:rsidRPr="001C55F2">
        <w:rPr>
          <w:rStyle w:val="Hyperlink"/>
          <w:rFonts w:asciiTheme="majorBidi" w:hAnsiTheme="majorBidi"/>
          <w:color w:val="auto"/>
          <w:u w:val="none"/>
          <w:rtl/>
        </w:rPr>
        <w:t>–</w:t>
      </w:r>
      <w:r w:rsidR="00095EFF">
        <w:rPr>
          <w:rFonts w:asciiTheme="majorBidi" w:hAnsiTheme="majorBidi" w:cstheme="majorBidi" w:hint="cs"/>
          <w:rtl/>
        </w:rPr>
        <w:t xml:space="preserve"> </w:t>
      </w:r>
      <w:r w:rsidRPr="00AD6FAA">
        <w:rPr>
          <w:rFonts w:asciiTheme="majorBidi" w:hAnsiTheme="majorBidi" w:cstheme="majorBidi"/>
          <w:rtl/>
        </w:rPr>
        <w:t xml:space="preserve"> מהו</w:t>
      </w:r>
      <w:r w:rsidR="00095EFF">
        <w:rPr>
          <w:rFonts w:asciiTheme="majorBidi" w:hAnsiTheme="majorBidi" w:cstheme="majorBidi" w:hint="cs"/>
          <w:rtl/>
        </w:rPr>
        <w:t>?</w:t>
      </w:r>
      <w:r w:rsidRPr="00AD6FAA">
        <w:rPr>
          <w:rFonts w:asciiTheme="majorBidi" w:hAnsiTheme="majorBidi" w:cstheme="majorBidi"/>
          <w:rtl/>
        </w:rPr>
        <w:t xml:space="preserve"> מן מותר מאכלו, ורבנן אמרו זרע פשתן היה, והבל הביא גם הוא מבכורות צאנו </w:t>
      </w:r>
      <w:proofErr w:type="spellStart"/>
      <w:r w:rsidRPr="00AD6FAA">
        <w:rPr>
          <w:rFonts w:asciiTheme="majorBidi" w:hAnsiTheme="majorBidi" w:cstheme="majorBidi"/>
          <w:rtl/>
        </w:rPr>
        <w:t>ומחלביהן</w:t>
      </w:r>
      <w:proofErr w:type="spellEnd"/>
      <w:r w:rsidRPr="00AD6FAA">
        <w:rPr>
          <w:rFonts w:asciiTheme="majorBidi" w:hAnsiTheme="majorBidi" w:cstheme="majorBidi"/>
          <w:rtl/>
        </w:rPr>
        <w:t>.</w:t>
      </w:r>
    </w:p>
    <w:p w:rsidR="00CF51DB" w:rsidRPr="00AD6FAA" w:rsidRDefault="00CF51DB" w:rsidP="00CF51DB">
      <w:pPr>
        <w:pStyle w:val="Neima"/>
        <w:bidi/>
        <w:rPr>
          <w:rFonts w:asciiTheme="majorBidi" w:hAnsiTheme="majorBidi" w:cstheme="majorBidi"/>
        </w:rPr>
      </w:pPr>
    </w:p>
    <w:p w:rsidR="00CF51DB" w:rsidRPr="00CF51DB" w:rsidRDefault="00CF51DB" w:rsidP="00CF51DB">
      <w:pPr>
        <w:pStyle w:val="Neima"/>
        <w:bidi/>
        <w:rPr>
          <w:rFonts w:asciiTheme="majorBidi" w:eastAsia="Times New Roman" w:hAnsiTheme="majorBidi" w:cstheme="majorBidi"/>
          <w:b/>
          <w:bCs/>
          <w:sz w:val="22"/>
          <w:szCs w:val="22"/>
          <w:u w:val="single"/>
          <w:rtl/>
        </w:rPr>
      </w:pPr>
      <w:r w:rsidRPr="00CF51DB">
        <w:rPr>
          <w:rFonts w:asciiTheme="majorBidi" w:hAnsiTheme="majorBidi" w:cstheme="majorBidi" w:hint="cs"/>
          <w:b/>
          <w:bCs/>
          <w:sz w:val="22"/>
          <w:szCs w:val="22"/>
          <w:u w:val="single"/>
          <w:rtl/>
        </w:rPr>
        <w:t xml:space="preserve">3) </w:t>
      </w:r>
      <w:r w:rsidRPr="00CF51DB">
        <w:rPr>
          <w:rFonts w:asciiTheme="majorBidi" w:hAnsiTheme="majorBidi" w:cstheme="majorBidi"/>
          <w:b/>
          <w:bCs/>
          <w:sz w:val="22"/>
          <w:szCs w:val="22"/>
          <w:u w:val="single"/>
        </w:rPr>
        <w:t xml:space="preserve"> </w:t>
      </w:r>
      <w:r w:rsidRPr="00CF51DB">
        <w:rPr>
          <w:rFonts w:asciiTheme="majorBidi" w:eastAsia="Times New Roman" w:hAnsiTheme="majorBidi" w:cstheme="majorBidi"/>
          <w:b/>
          <w:bCs/>
          <w:sz w:val="22"/>
          <w:szCs w:val="22"/>
          <w:u w:val="single"/>
          <w:rtl/>
        </w:rPr>
        <w:t xml:space="preserve">אבן עזרא בראשית </w:t>
      </w:r>
      <w:proofErr w:type="spellStart"/>
      <w:r w:rsidRPr="00CF51DB">
        <w:rPr>
          <w:rFonts w:asciiTheme="majorBidi" w:eastAsia="Times New Roman" w:hAnsiTheme="majorBidi" w:cstheme="majorBidi"/>
          <w:b/>
          <w:bCs/>
          <w:sz w:val="22"/>
          <w:szCs w:val="22"/>
          <w:u w:val="single"/>
          <w:rtl/>
        </w:rPr>
        <w:t>ד':ג</w:t>
      </w:r>
      <w:proofErr w:type="spellEnd"/>
      <w:r w:rsidRPr="00CF51DB">
        <w:rPr>
          <w:rFonts w:asciiTheme="majorBidi" w:eastAsia="Times New Roman" w:hAnsiTheme="majorBidi" w:cstheme="majorBidi"/>
          <w:b/>
          <w:bCs/>
          <w:sz w:val="22"/>
          <w:szCs w:val="22"/>
          <w:u w:val="single"/>
        </w:rPr>
        <w:t>'</w:t>
      </w:r>
    </w:p>
    <w:p w:rsidR="00CF51DB" w:rsidRDefault="00CF51DB" w:rsidP="00CF51DB">
      <w:pPr>
        <w:pStyle w:val="Neima"/>
        <w:bidi/>
        <w:rPr>
          <w:rFonts w:asciiTheme="majorBidi" w:eastAsia="Times New Roman" w:hAnsiTheme="majorBidi" w:cstheme="majorBidi" w:hint="cs"/>
          <w:rtl/>
        </w:rPr>
      </w:pPr>
      <w:r w:rsidRPr="00AD6FAA">
        <w:rPr>
          <w:rFonts w:asciiTheme="majorBidi" w:eastAsia="Times New Roman" w:hAnsiTheme="majorBidi" w:cstheme="majorBidi"/>
          <w:rtl/>
        </w:rPr>
        <w:t>ובעבור שכתוב מבכורות צאנו, יש סמך כי לא הביא קין מן הבכורים</w:t>
      </w:r>
      <w:r w:rsidR="00095EFF">
        <w:rPr>
          <w:rFonts w:asciiTheme="majorBidi" w:eastAsia="Times New Roman" w:hAnsiTheme="majorBidi" w:cstheme="majorBidi" w:hint="cs"/>
          <w:rtl/>
        </w:rPr>
        <w:t>.</w:t>
      </w:r>
    </w:p>
    <w:p w:rsidR="00CF51DB" w:rsidRDefault="00CF51DB" w:rsidP="00CF51DB">
      <w:pPr>
        <w:pStyle w:val="Neima"/>
        <w:bidi/>
        <w:rPr>
          <w:rFonts w:asciiTheme="majorBidi" w:eastAsia="Times New Roman" w:hAnsiTheme="majorBidi" w:cstheme="majorBidi" w:hint="cs"/>
          <w:rtl/>
        </w:rPr>
      </w:pPr>
    </w:p>
    <w:p w:rsidR="00CF51DB" w:rsidRPr="00CF51DB" w:rsidRDefault="00CF51DB" w:rsidP="00CF51DB">
      <w:pPr>
        <w:pStyle w:val="Neima"/>
        <w:bidi/>
        <w:rPr>
          <w:rFonts w:hint="cs"/>
          <w:b/>
          <w:bCs/>
          <w:sz w:val="22"/>
          <w:szCs w:val="22"/>
          <w:u w:val="single"/>
          <w:rtl/>
        </w:rPr>
      </w:pPr>
      <w:r w:rsidRPr="00CF51DB">
        <w:rPr>
          <w:rFonts w:hint="cs"/>
          <w:b/>
          <w:bCs/>
          <w:sz w:val="22"/>
          <w:szCs w:val="22"/>
          <w:u w:val="single"/>
          <w:rtl/>
        </w:rPr>
        <w:t xml:space="preserve">4) </w:t>
      </w:r>
      <w:r w:rsidRPr="00CF51DB">
        <w:rPr>
          <w:b/>
          <w:bCs/>
          <w:sz w:val="22"/>
          <w:szCs w:val="22"/>
          <w:u w:val="single"/>
          <w:rtl/>
        </w:rPr>
        <w:t xml:space="preserve">הכתב והקבלה בראשית </w:t>
      </w:r>
      <w:proofErr w:type="spellStart"/>
      <w:r w:rsidRPr="00CF51DB">
        <w:rPr>
          <w:b/>
          <w:bCs/>
          <w:sz w:val="22"/>
          <w:szCs w:val="22"/>
          <w:u w:val="single"/>
          <w:rtl/>
        </w:rPr>
        <w:t>ד':ד</w:t>
      </w:r>
      <w:proofErr w:type="spellEnd"/>
      <w:r w:rsidRPr="00CF51DB">
        <w:rPr>
          <w:b/>
          <w:bCs/>
          <w:sz w:val="22"/>
          <w:szCs w:val="22"/>
          <w:u w:val="single"/>
        </w:rPr>
        <w:t>'</w:t>
      </w:r>
    </w:p>
    <w:p w:rsidR="00CF51DB" w:rsidRDefault="00CF51DB" w:rsidP="00CF51DB">
      <w:pPr>
        <w:pStyle w:val="Neima"/>
        <w:bidi/>
      </w:pPr>
      <w:r>
        <w:rPr>
          <w:rtl/>
        </w:rPr>
        <w:t>אל הבל ואל מנחתו – לא אמר אל מנחת הבל, כי יודיענו כי לא חשיבות קרבנו משל קין לבד היה הגורם לקבל זה ולרחק זה, כ"א אמנם מעשיהם היה העיקר בזה, זה נתרצה מצד מעשיו המועלים וזה נתרחק מצד מעשיו המגונים</w:t>
      </w:r>
      <w:r>
        <w:rPr>
          <w:rFonts w:hint="cs"/>
          <w:rtl/>
        </w:rPr>
        <w:t>...</w:t>
      </w:r>
    </w:p>
    <w:p w:rsidR="00CF51DB" w:rsidRDefault="00CF51DB" w:rsidP="00CF51DB">
      <w:pPr>
        <w:pStyle w:val="Neima"/>
        <w:bidi/>
        <w:rPr>
          <w:rFonts w:hint="cs"/>
          <w:rtl/>
        </w:rPr>
      </w:pPr>
    </w:p>
    <w:p w:rsidR="00CF51DB" w:rsidRPr="00CF51DB" w:rsidRDefault="00CF51DB" w:rsidP="009B18B0">
      <w:pPr>
        <w:pStyle w:val="Neima"/>
        <w:bidi/>
        <w:rPr>
          <w:rFonts w:hint="cs"/>
          <w:b/>
          <w:bCs/>
          <w:u w:val="single"/>
          <w:rtl/>
        </w:rPr>
      </w:pPr>
      <w:r w:rsidRPr="00CF51DB">
        <w:rPr>
          <w:rFonts w:hint="cs"/>
          <w:b/>
          <w:bCs/>
          <w:u w:val="single"/>
          <w:rtl/>
        </w:rPr>
        <w:t>5)</w:t>
      </w:r>
      <w:r w:rsidRPr="00CF51DB">
        <w:rPr>
          <w:b/>
          <w:bCs/>
          <w:sz w:val="22"/>
          <w:szCs w:val="22"/>
          <w:u w:val="single"/>
        </w:rPr>
        <w:t xml:space="preserve"> </w:t>
      </w:r>
      <w:r w:rsidRPr="00CF51DB">
        <w:rPr>
          <w:rFonts w:hint="cs"/>
          <w:b/>
          <w:bCs/>
          <w:sz w:val="22"/>
          <w:szCs w:val="22"/>
          <w:u w:val="single"/>
          <w:rtl/>
        </w:rPr>
        <w:t>רב שמשון רפאל הירש</w:t>
      </w:r>
      <w:r w:rsidR="00A66523">
        <w:rPr>
          <w:rFonts w:hint="cs"/>
          <w:b/>
          <w:bCs/>
          <w:sz w:val="22"/>
          <w:szCs w:val="22"/>
          <w:u w:val="single"/>
          <w:rtl/>
        </w:rPr>
        <w:t xml:space="preserve"> בראשית </w:t>
      </w:r>
      <w:proofErr w:type="spellStart"/>
      <w:r w:rsidR="00A66523">
        <w:rPr>
          <w:rFonts w:hint="cs"/>
          <w:b/>
          <w:bCs/>
          <w:sz w:val="22"/>
          <w:szCs w:val="22"/>
          <w:u w:val="single"/>
          <w:rtl/>
        </w:rPr>
        <w:t>ד'</w:t>
      </w:r>
      <w:r w:rsidR="00EB283D">
        <w:rPr>
          <w:rFonts w:hint="cs"/>
          <w:b/>
          <w:bCs/>
          <w:sz w:val="22"/>
          <w:szCs w:val="22"/>
          <w:u w:val="single"/>
          <w:rtl/>
        </w:rPr>
        <w:t>:ב</w:t>
      </w:r>
      <w:proofErr w:type="spellEnd"/>
      <w:r w:rsidR="00EB283D">
        <w:rPr>
          <w:rFonts w:hint="cs"/>
          <w:b/>
          <w:bCs/>
          <w:sz w:val="22"/>
          <w:szCs w:val="22"/>
          <w:u w:val="single"/>
          <w:rtl/>
        </w:rPr>
        <w:t>'</w:t>
      </w:r>
    </w:p>
    <w:p w:rsidR="00CF51DB" w:rsidRDefault="00CF51DB" w:rsidP="00CF6E02">
      <w:pPr>
        <w:pStyle w:val="Neima"/>
        <w:bidi/>
        <w:rPr>
          <w:rFonts w:hint="cs"/>
          <w:sz w:val="23"/>
          <w:szCs w:val="23"/>
          <w:rtl/>
        </w:rPr>
      </w:pPr>
      <w:r w:rsidRPr="00AD6FAA">
        <w:rPr>
          <w:sz w:val="23"/>
          <w:szCs w:val="23"/>
          <w:rtl/>
        </w:rPr>
        <w:t>בהמשך הדברים יתגלה לעינינו ניגוד חריף בין אופיים של שני האחים, אך התורה לא אמרה על כך כלום, מלבד ההבדל שבין עיסוקיהם</w:t>
      </w:r>
      <w:r w:rsidRPr="00AD6FAA">
        <w:rPr>
          <w:sz w:val="23"/>
          <w:szCs w:val="23"/>
        </w:rPr>
        <w:t>.</w:t>
      </w:r>
      <w:r w:rsidRPr="00AD6FAA">
        <w:rPr>
          <w:rFonts w:hint="cs"/>
          <w:sz w:val="23"/>
          <w:szCs w:val="23"/>
          <w:rtl/>
        </w:rPr>
        <w:t xml:space="preserve">...  </w:t>
      </w:r>
      <w:r w:rsidRPr="00AD6FAA">
        <w:rPr>
          <w:sz w:val="23"/>
          <w:szCs w:val="23"/>
          <w:rtl/>
        </w:rPr>
        <w:t xml:space="preserve">עבודת האדמה דורשת את כל </w:t>
      </w:r>
      <w:proofErr w:type="spellStart"/>
      <w:r w:rsidRPr="00AD6FAA">
        <w:rPr>
          <w:sz w:val="23"/>
          <w:szCs w:val="23"/>
          <w:rtl/>
        </w:rPr>
        <w:t>כחותיו</w:t>
      </w:r>
      <w:proofErr w:type="spellEnd"/>
      <w:r w:rsidRPr="00AD6FAA">
        <w:rPr>
          <w:sz w:val="23"/>
          <w:szCs w:val="23"/>
          <w:rtl/>
        </w:rPr>
        <w:t xml:space="preserve"> הגופניים של האדם. הגזירה </w:t>
      </w:r>
      <w:proofErr w:type="spellStart"/>
      <w:r w:rsidRPr="00AD6FAA">
        <w:rPr>
          <w:sz w:val="23"/>
          <w:szCs w:val="23"/>
          <w:rtl/>
        </w:rPr>
        <w:t>האלקית</w:t>
      </w:r>
      <w:proofErr w:type="spellEnd"/>
      <w:r w:rsidRPr="00AD6FAA">
        <w:rPr>
          <w:sz w:val="23"/>
          <w:szCs w:val="23"/>
          <w:rtl/>
        </w:rPr>
        <w:t xml:space="preserve"> ״בזעת אפיך תאכל לחם״ נוגעת בייחוד לחורש הקרקע, הוא חייב להקדיש עצמו לחלוטין לקיומו הגופני. לכן הגאווה העצמית וגאוות הקניין (הרמוזות </w:t>
      </w:r>
      <w:proofErr w:type="spellStart"/>
      <w:r w:rsidRPr="00AD6FAA">
        <w:rPr>
          <w:sz w:val="23"/>
          <w:szCs w:val="23"/>
          <w:rtl/>
        </w:rPr>
        <w:t>ב״קין</w:t>
      </w:r>
      <w:proofErr w:type="spellEnd"/>
      <w:r w:rsidRPr="00AD6FAA">
        <w:rPr>
          <w:sz w:val="23"/>
          <w:szCs w:val="23"/>
          <w:rtl/>
        </w:rPr>
        <w:t xml:space="preserve">״ </w:t>
      </w:r>
      <w:proofErr w:type="spellStart"/>
      <w:r w:rsidRPr="00AD6FAA">
        <w:rPr>
          <w:sz w:val="23"/>
          <w:szCs w:val="23"/>
          <w:rtl/>
        </w:rPr>
        <w:t>ו״קנה</w:t>
      </w:r>
      <w:proofErr w:type="spellEnd"/>
      <w:r w:rsidRPr="00AD6FAA">
        <w:rPr>
          <w:sz w:val="23"/>
          <w:szCs w:val="23"/>
          <w:rtl/>
        </w:rPr>
        <w:t>״</w:t>
      </w:r>
      <w:r w:rsidRPr="00AD6FAA">
        <w:rPr>
          <w:rFonts w:hint="cs"/>
          <w:sz w:val="23"/>
          <w:szCs w:val="23"/>
          <w:rtl/>
        </w:rPr>
        <w:t>)</w:t>
      </w:r>
      <w:r w:rsidRPr="00AD6FAA">
        <w:rPr>
          <w:sz w:val="23"/>
          <w:szCs w:val="23"/>
        </w:rPr>
        <w:t xml:space="preserve"> </w:t>
      </w:r>
      <w:r w:rsidRPr="00AD6FAA">
        <w:rPr>
          <w:sz w:val="23"/>
          <w:szCs w:val="23"/>
          <w:rtl/>
        </w:rPr>
        <w:t>בולטות במיוחד אצל עובד האדמה. האדמה שהוא הרווה בזיעת אפיו, נעשית לו לערך עליון ולחלק של אישיותו</w:t>
      </w:r>
      <w:r w:rsidRPr="00AD6FAA">
        <w:rPr>
          <w:rFonts w:hint="cs"/>
          <w:sz w:val="23"/>
          <w:szCs w:val="23"/>
          <w:rtl/>
        </w:rPr>
        <w:t xml:space="preserve">... </w:t>
      </w:r>
      <w:r w:rsidRPr="00AD6FAA">
        <w:rPr>
          <w:sz w:val="23"/>
          <w:szCs w:val="23"/>
          <w:rtl/>
        </w:rPr>
        <w:t xml:space="preserve"> והנה, החקלאות מעוררת ומפתחת את התרבות</w:t>
      </w:r>
      <w:r w:rsidRPr="00AD6FAA">
        <w:rPr>
          <w:rFonts w:hint="cs"/>
          <w:sz w:val="23"/>
          <w:szCs w:val="23"/>
          <w:rtl/>
        </w:rPr>
        <w:t xml:space="preserve">... </w:t>
      </w:r>
      <w:r w:rsidRPr="00AD6FAA">
        <w:rPr>
          <w:sz w:val="23"/>
          <w:szCs w:val="23"/>
          <w:rtl/>
        </w:rPr>
        <w:t xml:space="preserve">משנגזר על האדם לעבוד את האדמה, נפתח הפתח להתפתחות האנושות. </w:t>
      </w:r>
      <w:r w:rsidRPr="00AD6FAA">
        <w:rPr>
          <w:rFonts w:hint="cs"/>
          <w:sz w:val="23"/>
          <w:szCs w:val="23"/>
          <w:rtl/>
        </w:rPr>
        <w:t xml:space="preserve"> </w:t>
      </w:r>
      <w:r w:rsidRPr="00AD6FAA">
        <w:rPr>
          <w:sz w:val="23"/>
          <w:szCs w:val="23"/>
          <w:rtl/>
        </w:rPr>
        <w:t xml:space="preserve">אך מאידך, האיכר הוא עבד לשדהו, והוא מוריד אותו למדרגת הקרקע. משנתן את צווארו בעול רדיפת הקניינים הגשמיים, גם רוחו נעשית כפופה, והאחרים יכולים לעשות בו כרצונם, מחמת תאוותו לרכוש. </w:t>
      </w:r>
      <w:r w:rsidRPr="00AD6FAA">
        <w:rPr>
          <w:rFonts w:hint="cs"/>
          <w:sz w:val="23"/>
          <w:szCs w:val="23"/>
          <w:rtl/>
        </w:rPr>
        <w:t>...</w:t>
      </w:r>
      <w:r w:rsidRPr="00AD6FAA">
        <w:rPr>
          <w:sz w:val="23"/>
          <w:szCs w:val="23"/>
          <w:rtl/>
        </w:rPr>
        <w:t>יתירה מכך, האיכר יבוא בנקל לעבוד את כחות הטבע כאלוהות, שבהשפעתם תלויה הצלחת שדהו</w:t>
      </w:r>
      <w:r w:rsidRPr="00AD6FAA">
        <w:rPr>
          <w:rFonts w:hint="cs"/>
          <w:sz w:val="23"/>
          <w:szCs w:val="23"/>
          <w:rtl/>
        </w:rPr>
        <w:t xml:space="preserve">. </w:t>
      </w:r>
      <w:r w:rsidRPr="00AD6FAA">
        <w:rPr>
          <w:sz w:val="23"/>
          <w:szCs w:val="23"/>
          <w:rtl/>
        </w:rPr>
        <w:t>העמים שעסקו בעבודת האדמה היו הראשונים שאבדו את האמונה בה׳ ובמעלת האדם; ובקרבם התפתחו לראשונה העבדות ועבודת האלילים</w:t>
      </w:r>
      <w:r w:rsidRPr="00AD6FAA">
        <w:rPr>
          <w:sz w:val="23"/>
          <w:szCs w:val="23"/>
        </w:rPr>
        <w:t>.</w:t>
      </w:r>
    </w:p>
    <w:p w:rsidR="00CF51DB" w:rsidRDefault="00CF51DB" w:rsidP="00CF51DB">
      <w:pPr>
        <w:pStyle w:val="Neima"/>
        <w:bidi/>
        <w:rPr>
          <w:rFonts w:hint="cs"/>
          <w:sz w:val="23"/>
          <w:szCs w:val="23"/>
          <w:rtl/>
        </w:rPr>
      </w:pPr>
    </w:p>
    <w:p w:rsidR="00E9375E" w:rsidRDefault="00E9375E" w:rsidP="00E9375E">
      <w:pPr>
        <w:pStyle w:val="Neima"/>
        <w:bidi/>
        <w:rPr>
          <w:rFonts w:hint="cs"/>
          <w:sz w:val="23"/>
          <w:szCs w:val="23"/>
          <w:rtl/>
        </w:rPr>
      </w:pPr>
    </w:p>
    <w:p w:rsidR="00CF51DB" w:rsidRPr="006B109F" w:rsidRDefault="00CF51DB" w:rsidP="00CF51DB">
      <w:pPr>
        <w:pStyle w:val="notes"/>
        <w:jc w:val="center"/>
        <w:rPr>
          <w:rFonts w:asciiTheme="majorBidi" w:hAnsiTheme="majorBidi" w:cstheme="majorBidi"/>
          <w:sz w:val="18"/>
          <w:szCs w:val="18"/>
          <w:rtl/>
        </w:rPr>
      </w:pPr>
      <w:r>
        <w:rPr>
          <w:rFonts w:asciiTheme="majorBidi" w:hAnsiTheme="majorBidi" w:cstheme="majorBidi"/>
          <w:sz w:val="18"/>
          <w:szCs w:val="18"/>
        </w:rPr>
        <w:t xml:space="preserve">  </w:t>
      </w:r>
      <w:r w:rsidRPr="006B109F">
        <w:rPr>
          <w:rFonts w:asciiTheme="majorBidi" w:hAnsiTheme="majorBidi" w:cstheme="majorBidi"/>
          <w:sz w:val="18"/>
          <w:szCs w:val="18"/>
        </w:rPr>
        <w:t>Art as Parshanut:  Murder in the</w:t>
      </w:r>
      <w:r>
        <w:rPr>
          <w:rFonts w:asciiTheme="majorBidi" w:hAnsiTheme="majorBidi" w:cstheme="majorBidi"/>
          <w:sz w:val="18"/>
          <w:szCs w:val="18"/>
        </w:rPr>
        <w:t xml:space="preserve"> Making</w:t>
      </w:r>
      <w:r w:rsidRPr="006B109F">
        <w:rPr>
          <w:rFonts w:asciiTheme="majorBidi" w:hAnsiTheme="majorBidi" w:cstheme="majorBidi"/>
          <w:sz w:val="18"/>
          <w:szCs w:val="18"/>
        </w:rPr>
        <w:t xml:space="preserve"> </w:t>
      </w:r>
      <w:r>
        <w:rPr>
          <w:rFonts w:asciiTheme="majorBidi" w:hAnsiTheme="majorBidi" w:cstheme="majorBidi"/>
          <w:sz w:val="18"/>
          <w:szCs w:val="18"/>
        </w:rPr>
        <w:t>(</w:t>
      </w:r>
      <w:proofErr w:type="spellStart"/>
      <w:r>
        <w:rPr>
          <w:rFonts w:asciiTheme="majorBidi" w:hAnsiTheme="majorBidi" w:cstheme="majorBidi"/>
          <w:sz w:val="18"/>
          <w:szCs w:val="18"/>
        </w:rPr>
        <w:t>Shiur</w:t>
      </w:r>
      <w:proofErr w:type="spellEnd"/>
      <w:r>
        <w:rPr>
          <w:rFonts w:asciiTheme="majorBidi" w:hAnsiTheme="majorBidi" w:cstheme="majorBidi"/>
          <w:sz w:val="18"/>
          <w:szCs w:val="18"/>
        </w:rPr>
        <w:t xml:space="preserve"> #188</w:t>
      </w:r>
      <w:proofErr w:type="gramStart"/>
      <w:r>
        <w:rPr>
          <w:rFonts w:asciiTheme="majorBidi" w:hAnsiTheme="majorBidi" w:cstheme="majorBidi"/>
          <w:sz w:val="18"/>
          <w:szCs w:val="18"/>
        </w:rPr>
        <w:t>)</w:t>
      </w:r>
      <w:r>
        <w:rPr>
          <w:rFonts w:asciiTheme="majorBidi" w:hAnsiTheme="majorBidi" w:cstheme="majorBidi"/>
          <w:sz w:val="18"/>
          <w:szCs w:val="18"/>
        </w:rPr>
        <w:t xml:space="preserve"> </w:t>
      </w:r>
      <w:r>
        <w:rPr>
          <w:rFonts w:asciiTheme="majorBidi" w:hAnsiTheme="majorBidi" w:cstheme="majorBidi"/>
          <w:sz w:val="18"/>
          <w:szCs w:val="18"/>
        </w:rPr>
        <w:t xml:space="preserve"> /</w:t>
      </w:r>
      <w:proofErr w:type="gramEnd"/>
      <w:r>
        <w:rPr>
          <w:rFonts w:asciiTheme="majorBidi" w:hAnsiTheme="majorBidi" w:cstheme="majorBidi"/>
          <w:sz w:val="18"/>
          <w:szCs w:val="18"/>
        </w:rPr>
        <w:t xml:space="preserve"> </w:t>
      </w:r>
      <w:r>
        <w:rPr>
          <w:rFonts w:asciiTheme="majorBidi" w:hAnsiTheme="majorBidi" w:cstheme="majorBidi"/>
          <w:sz w:val="18"/>
          <w:szCs w:val="18"/>
        </w:rPr>
        <w:t xml:space="preserve"> </w:t>
      </w:r>
      <w:r>
        <w:rPr>
          <w:rFonts w:asciiTheme="majorBidi" w:hAnsiTheme="majorBidi" w:cstheme="majorBidi"/>
          <w:sz w:val="18"/>
          <w:szCs w:val="18"/>
        </w:rPr>
        <w:t xml:space="preserve">Neima Novetsky - </w:t>
      </w:r>
      <w:hyperlink r:id="rId8" w:history="1">
        <w:r w:rsidRPr="00500B7C">
          <w:rPr>
            <w:rStyle w:val="Hyperlink"/>
            <w:rFonts w:asciiTheme="majorBidi" w:hAnsiTheme="majorBidi" w:cstheme="majorBidi"/>
            <w:sz w:val="18"/>
            <w:szCs w:val="18"/>
          </w:rPr>
          <w:t>nnovetsky@gmail.com</w:t>
        </w:r>
      </w:hyperlink>
      <w:r>
        <w:rPr>
          <w:rFonts w:asciiTheme="majorBidi" w:hAnsiTheme="majorBidi" w:cstheme="majorBidi"/>
          <w:sz w:val="18"/>
          <w:szCs w:val="18"/>
        </w:rPr>
        <w:t xml:space="preserve"> </w:t>
      </w:r>
      <w:r>
        <w:rPr>
          <w:rFonts w:asciiTheme="majorBidi" w:hAnsiTheme="majorBidi" w:cstheme="majorBidi"/>
          <w:sz w:val="18"/>
          <w:szCs w:val="18"/>
        </w:rPr>
        <w:t xml:space="preserve"> </w:t>
      </w:r>
      <w:r>
        <w:rPr>
          <w:rFonts w:asciiTheme="majorBidi" w:hAnsiTheme="majorBidi" w:cstheme="majorBidi"/>
          <w:sz w:val="18"/>
          <w:szCs w:val="18"/>
        </w:rPr>
        <w:t xml:space="preserve">/ </w:t>
      </w:r>
      <w:r>
        <w:rPr>
          <w:rFonts w:asciiTheme="majorBidi" w:hAnsiTheme="majorBidi" w:cstheme="majorBidi"/>
          <w:sz w:val="18"/>
          <w:szCs w:val="18"/>
        </w:rPr>
        <w:t xml:space="preserve"> </w:t>
      </w:r>
      <w:r>
        <w:rPr>
          <w:rFonts w:asciiTheme="majorBidi" w:hAnsiTheme="majorBidi" w:cstheme="majorBidi"/>
          <w:sz w:val="18"/>
          <w:szCs w:val="18"/>
        </w:rPr>
        <w:t>page 2</w:t>
      </w:r>
    </w:p>
    <w:p w:rsidR="00CF51DB" w:rsidRDefault="00CF51DB" w:rsidP="00CF51DB">
      <w:pPr>
        <w:pStyle w:val="notes"/>
        <w:bidi/>
        <w:rPr>
          <w:rFonts w:hint="cs"/>
          <w:sz w:val="23"/>
          <w:szCs w:val="23"/>
          <w:rtl/>
        </w:rPr>
      </w:pPr>
    </w:p>
    <w:p w:rsidR="00CF51DB" w:rsidRDefault="00CF51DB" w:rsidP="00CF51DB">
      <w:pPr>
        <w:pStyle w:val="notes"/>
        <w:bidi/>
        <w:rPr>
          <w:rFonts w:hint="cs"/>
          <w:sz w:val="23"/>
          <w:szCs w:val="23"/>
          <w:rtl/>
        </w:rPr>
      </w:pPr>
    </w:p>
    <w:p w:rsidR="00CF51DB" w:rsidRPr="00AD6FAA" w:rsidRDefault="00CF51DB" w:rsidP="00CF51DB">
      <w:pPr>
        <w:pStyle w:val="notes"/>
        <w:bidi/>
        <w:rPr>
          <w:sz w:val="23"/>
          <w:szCs w:val="23"/>
          <w:rtl/>
        </w:rPr>
      </w:pPr>
      <w:r w:rsidRPr="00AD6FAA">
        <w:rPr>
          <w:sz w:val="23"/>
          <w:szCs w:val="23"/>
          <w:rtl/>
        </w:rPr>
        <w:t xml:space="preserve">כנגד זה, מעלה יתרה נודעת לחיי הרועה. עיקר עיסוקו ביצורים חיים; הטיפול בהם מעורר רגשות אנושיים והשתתפות בצער הבריות. קניינו הוא נייד; המקנה זקוק לטיפול הרועה, אך אין קיומו בידי אדם. כך יינצל הרועה מסכנת ההפרזה בערך עצמו ורכושו. משלוח ידו לא יעסיק את כל כוחותיו; אין הרוח נרתמת כל כך לעבודה, ועודנה פנויה לערכים </w:t>
      </w:r>
      <w:proofErr w:type="spellStart"/>
      <w:r w:rsidRPr="00AD6FAA">
        <w:rPr>
          <w:sz w:val="23"/>
          <w:szCs w:val="23"/>
          <w:rtl/>
        </w:rPr>
        <w:t>אלהיים</w:t>
      </w:r>
      <w:proofErr w:type="spellEnd"/>
      <w:r w:rsidRPr="00AD6FAA">
        <w:rPr>
          <w:sz w:val="23"/>
          <w:szCs w:val="23"/>
          <w:rtl/>
        </w:rPr>
        <w:t xml:space="preserve"> ואנושיים. משום כך היו אבותינו רועים, ומשה ודוד רעו את העדר</w:t>
      </w:r>
      <w:r w:rsidRPr="00AD6FAA">
        <w:rPr>
          <w:rFonts w:hint="cs"/>
          <w:sz w:val="23"/>
          <w:szCs w:val="23"/>
          <w:rtl/>
        </w:rPr>
        <w:t>...</w:t>
      </w:r>
    </w:p>
    <w:p w:rsidR="00CF51DB" w:rsidRPr="006B6746" w:rsidRDefault="00CF51DB" w:rsidP="00CF51DB">
      <w:pPr>
        <w:pStyle w:val="notes"/>
        <w:bidi/>
        <w:rPr>
          <w:rStyle w:val="Hyperlink"/>
          <w:rFonts w:ascii="Narkisim" w:hAnsi="Narkisim" w:cs="Narkisim" w:hint="cs"/>
          <w:b/>
          <w:bCs/>
          <w:sz w:val="20"/>
          <w:szCs w:val="20"/>
          <w:rtl/>
        </w:rPr>
      </w:pPr>
    </w:p>
    <w:p w:rsidR="00CF51DB" w:rsidRPr="001C55F2" w:rsidRDefault="00CF51DB" w:rsidP="009B18B0">
      <w:pPr>
        <w:pStyle w:val="notes"/>
        <w:bidi/>
        <w:rPr>
          <w:rStyle w:val="Hyperlink"/>
          <w:rFonts w:asciiTheme="majorBidi" w:hAnsiTheme="majorBidi" w:cstheme="majorBidi"/>
          <w:b/>
          <w:bCs/>
          <w:color w:val="auto"/>
          <w:sz w:val="22"/>
          <w:szCs w:val="22"/>
          <w:rtl/>
        </w:rPr>
      </w:pPr>
      <w:r>
        <w:rPr>
          <w:rStyle w:val="Hyperlink"/>
          <w:rFonts w:asciiTheme="majorBidi" w:hAnsiTheme="majorBidi" w:cstheme="majorBidi" w:hint="cs"/>
          <w:b/>
          <w:bCs/>
          <w:color w:val="auto"/>
          <w:sz w:val="22"/>
          <w:szCs w:val="22"/>
          <w:rtl/>
        </w:rPr>
        <w:t xml:space="preserve">6) </w:t>
      </w:r>
      <w:r w:rsidRPr="001C55F2">
        <w:rPr>
          <w:rStyle w:val="Hyperlink"/>
          <w:rFonts w:asciiTheme="majorBidi" w:hAnsiTheme="majorBidi"/>
          <w:b/>
          <w:bCs/>
          <w:color w:val="auto"/>
          <w:sz w:val="22"/>
          <w:szCs w:val="22"/>
          <w:rtl/>
        </w:rPr>
        <w:t xml:space="preserve">רש״י בראשית </w:t>
      </w:r>
      <w:proofErr w:type="spellStart"/>
      <w:r w:rsidRPr="001C55F2">
        <w:rPr>
          <w:rStyle w:val="Hyperlink"/>
          <w:rFonts w:asciiTheme="majorBidi" w:hAnsiTheme="majorBidi"/>
          <w:b/>
          <w:bCs/>
          <w:color w:val="auto"/>
          <w:sz w:val="22"/>
          <w:szCs w:val="22"/>
          <w:rtl/>
        </w:rPr>
        <w:t>ד</w:t>
      </w:r>
      <w:r w:rsidR="009B18B0" w:rsidRPr="00CF51DB">
        <w:rPr>
          <w:rFonts w:asciiTheme="majorBidi" w:eastAsia="Times New Roman" w:hAnsiTheme="majorBidi" w:cstheme="majorBidi"/>
          <w:b/>
          <w:bCs/>
          <w:sz w:val="22"/>
          <w:szCs w:val="22"/>
          <w:u w:val="single"/>
          <w:rtl/>
        </w:rPr>
        <w:t>'</w:t>
      </w:r>
      <w:r w:rsidRPr="001C55F2">
        <w:rPr>
          <w:rStyle w:val="Hyperlink"/>
          <w:rFonts w:asciiTheme="majorBidi" w:hAnsiTheme="majorBidi"/>
          <w:b/>
          <w:bCs/>
          <w:color w:val="auto"/>
          <w:sz w:val="22"/>
          <w:szCs w:val="22"/>
          <w:rtl/>
        </w:rPr>
        <w:t>:ד</w:t>
      </w:r>
      <w:proofErr w:type="spellEnd"/>
      <w:r w:rsidR="009B18B0" w:rsidRPr="00CF51DB">
        <w:rPr>
          <w:rFonts w:asciiTheme="majorBidi" w:eastAsia="Times New Roman" w:hAnsiTheme="majorBidi" w:cstheme="majorBidi"/>
          <w:b/>
          <w:bCs/>
          <w:sz w:val="22"/>
          <w:szCs w:val="22"/>
          <w:u w:val="single"/>
          <w:rtl/>
        </w:rPr>
        <w:t>'</w:t>
      </w:r>
    </w:p>
    <w:p w:rsidR="00CF51DB" w:rsidRPr="001C55F2" w:rsidRDefault="00CF51DB" w:rsidP="00CF51DB">
      <w:pPr>
        <w:pStyle w:val="notes"/>
        <w:bidi/>
        <w:rPr>
          <w:rStyle w:val="Hyperlink"/>
          <w:rFonts w:asciiTheme="majorBidi" w:hAnsiTheme="majorBidi" w:cstheme="majorBidi" w:hint="cs"/>
          <w:color w:val="auto"/>
          <w:u w:val="none"/>
          <w:rtl/>
        </w:rPr>
      </w:pPr>
      <w:r w:rsidRPr="001C55F2">
        <w:rPr>
          <w:rStyle w:val="Hyperlink"/>
          <w:rFonts w:asciiTheme="majorBidi" w:hAnsiTheme="majorBidi"/>
          <w:color w:val="auto"/>
          <w:u w:val="none"/>
          <w:rtl/>
        </w:rPr>
        <w:t>וישע – ירדה אש וליחכה מנחתו.</w:t>
      </w:r>
    </w:p>
    <w:p w:rsidR="00CF51DB" w:rsidRPr="006B6746" w:rsidRDefault="00CF51DB" w:rsidP="00CF51DB">
      <w:pPr>
        <w:pStyle w:val="notes"/>
        <w:bidi/>
        <w:rPr>
          <w:rStyle w:val="Hyperlink"/>
          <w:rFonts w:asciiTheme="majorBidi" w:hAnsiTheme="majorBidi" w:cstheme="majorBidi" w:hint="cs"/>
          <w:b/>
          <w:bCs/>
          <w:color w:val="auto"/>
          <w:sz w:val="20"/>
          <w:szCs w:val="20"/>
          <w:rtl/>
        </w:rPr>
      </w:pPr>
    </w:p>
    <w:p w:rsidR="00CF51DB" w:rsidRPr="001C55F2" w:rsidRDefault="00CF51DB" w:rsidP="00CF51DB">
      <w:pPr>
        <w:pStyle w:val="notes"/>
        <w:bidi/>
        <w:rPr>
          <w:b/>
          <w:bCs/>
          <w:sz w:val="22"/>
          <w:szCs w:val="22"/>
          <w:u w:val="single"/>
          <w:rtl/>
        </w:rPr>
      </w:pPr>
      <w:r>
        <w:rPr>
          <w:rStyle w:val="Hyperlink"/>
          <w:rFonts w:asciiTheme="majorBidi" w:hAnsiTheme="majorBidi" w:cstheme="majorBidi" w:hint="cs"/>
          <w:b/>
          <w:bCs/>
          <w:color w:val="auto"/>
          <w:sz w:val="22"/>
          <w:szCs w:val="22"/>
          <w:rtl/>
        </w:rPr>
        <w:t>7</w:t>
      </w:r>
      <w:r w:rsidRPr="001C55F2">
        <w:rPr>
          <w:rStyle w:val="Hyperlink"/>
          <w:rFonts w:asciiTheme="majorBidi" w:hAnsiTheme="majorBidi" w:cstheme="majorBidi"/>
          <w:b/>
          <w:bCs/>
          <w:color w:val="auto"/>
          <w:sz w:val="22"/>
          <w:szCs w:val="22"/>
          <w:rtl/>
        </w:rPr>
        <w:t>)</w:t>
      </w:r>
      <w:r w:rsidRPr="001C55F2">
        <w:rPr>
          <w:b/>
          <w:bCs/>
          <w:sz w:val="22"/>
          <w:szCs w:val="22"/>
          <w:u w:val="single"/>
          <w:rtl/>
        </w:rPr>
        <w:t xml:space="preserve"> </w:t>
      </w:r>
      <w:proofErr w:type="spellStart"/>
      <w:r w:rsidRPr="001C55F2">
        <w:rPr>
          <w:b/>
          <w:bCs/>
          <w:sz w:val="22"/>
          <w:szCs w:val="22"/>
          <w:u w:val="single"/>
          <w:rtl/>
        </w:rPr>
        <w:t>רלב"ג</w:t>
      </w:r>
      <w:proofErr w:type="spellEnd"/>
      <w:r w:rsidRPr="001C55F2">
        <w:rPr>
          <w:b/>
          <w:bCs/>
          <w:sz w:val="22"/>
          <w:szCs w:val="22"/>
          <w:u w:val="single"/>
          <w:rtl/>
        </w:rPr>
        <w:t xml:space="preserve"> ביאור דברי הפרשה בראשית </w:t>
      </w:r>
      <w:proofErr w:type="spellStart"/>
      <w:r w:rsidRPr="001C55F2">
        <w:rPr>
          <w:b/>
          <w:bCs/>
          <w:sz w:val="22"/>
          <w:szCs w:val="22"/>
          <w:u w:val="single"/>
          <w:rtl/>
        </w:rPr>
        <w:t>ד':ג'-ח</w:t>
      </w:r>
      <w:proofErr w:type="spellEnd"/>
      <w:r w:rsidRPr="001C55F2">
        <w:rPr>
          <w:b/>
          <w:bCs/>
          <w:sz w:val="22"/>
          <w:szCs w:val="22"/>
          <w:u w:val="single"/>
        </w:rPr>
        <w:t>'</w:t>
      </w:r>
    </w:p>
    <w:p w:rsidR="00CF51DB" w:rsidRPr="00387C49" w:rsidRDefault="00CF51DB" w:rsidP="00CF51DB">
      <w:pPr>
        <w:pStyle w:val="notes"/>
        <w:bidi/>
        <w:rPr>
          <w:rFonts w:ascii="Calibri" w:hAnsi="Calibri"/>
          <w:b/>
          <w:bCs/>
          <w:sz w:val="28"/>
          <w:szCs w:val="28"/>
        </w:rPr>
      </w:pPr>
      <w:r>
        <w:rPr>
          <w:rtl/>
        </w:rPr>
        <w:t xml:space="preserve">והנה הגיע רצון מהשם יתעלה אל הבל ואל מנחתו, רוצה לומר, שכבר נמצא תמיד מגיע ממלאכתו התכלית המכוון בו; ולא הגיע רצון מהשם יתעלה אל קין ואל מנחתו, וזה שכבר עשה מלאכתו לפי הראוי ולא הגיע ממנה התכלית, כאשר לא בא המטר באופן הראוי. והנה מפני זה כעס קין כעס גדול ובוש, כשלא הגיע התכלית אשר </w:t>
      </w:r>
      <w:proofErr w:type="spellStart"/>
      <w:r>
        <w:rPr>
          <w:rtl/>
        </w:rPr>
        <w:t>קוה</w:t>
      </w:r>
      <w:proofErr w:type="spellEnd"/>
      <w:r>
        <w:rPr>
          <w:rtl/>
        </w:rPr>
        <w:t xml:space="preserve"> לו</w:t>
      </w:r>
      <w:r w:rsidR="00397ACB">
        <w:rPr>
          <w:rFonts w:hint="cs"/>
          <w:rtl/>
        </w:rPr>
        <w:t>.</w:t>
      </w:r>
    </w:p>
    <w:p w:rsidR="00CF51DB" w:rsidRPr="006B6746" w:rsidRDefault="00CF51DB" w:rsidP="00CF51DB">
      <w:pPr>
        <w:pStyle w:val="notes"/>
        <w:bidi/>
        <w:rPr>
          <w:rFonts w:hint="cs"/>
          <w:sz w:val="20"/>
          <w:szCs w:val="20"/>
          <w:rtl/>
        </w:rPr>
      </w:pPr>
    </w:p>
    <w:p w:rsidR="00CF51DB" w:rsidRPr="001C55F2" w:rsidRDefault="00CF51DB" w:rsidP="00CF51DB">
      <w:pPr>
        <w:pStyle w:val="notes"/>
        <w:bidi/>
        <w:rPr>
          <w:b/>
          <w:bCs/>
          <w:sz w:val="22"/>
          <w:szCs w:val="22"/>
          <w:u w:val="single"/>
          <w:rtl/>
        </w:rPr>
      </w:pPr>
      <w:r>
        <w:rPr>
          <w:rFonts w:hint="cs"/>
          <w:b/>
          <w:bCs/>
          <w:sz w:val="22"/>
          <w:szCs w:val="22"/>
          <w:u w:val="single"/>
          <w:rtl/>
        </w:rPr>
        <w:t>8</w:t>
      </w:r>
      <w:r w:rsidRPr="001C55F2">
        <w:rPr>
          <w:rFonts w:hint="cs"/>
          <w:b/>
          <w:bCs/>
          <w:sz w:val="22"/>
          <w:szCs w:val="22"/>
          <w:u w:val="single"/>
          <w:rtl/>
        </w:rPr>
        <w:t xml:space="preserve">) </w:t>
      </w:r>
      <w:proofErr w:type="spellStart"/>
      <w:r w:rsidRPr="001C55F2">
        <w:rPr>
          <w:b/>
          <w:bCs/>
          <w:sz w:val="22"/>
          <w:szCs w:val="22"/>
          <w:u w:val="single"/>
          <w:rtl/>
        </w:rPr>
        <w:t>רד"ק</w:t>
      </w:r>
      <w:proofErr w:type="spellEnd"/>
      <w:r w:rsidRPr="001C55F2">
        <w:rPr>
          <w:b/>
          <w:bCs/>
          <w:sz w:val="22"/>
          <w:szCs w:val="22"/>
          <w:u w:val="single"/>
          <w:rtl/>
        </w:rPr>
        <w:t xml:space="preserve"> בראשית </w:t>
      </w:r>
      <w:proofErr w:type="spellStart"/>
      <w:r w:rsidRPr="001C55F2">
        <w:rPr>
          <w:b/>
          <w:bCs/>
          <w:sz w:val="22"/>
          <w:szCs w:val="22"/>
          <w:u w:val="single"/>
          <w:rtl/>
        </w:rPr>
        <w:t>ד':י"ב</w:t>
      </w:r>
      <w:proofErr w:type="spellEnd"/>
    </w:p>
    <w:p w:rsidR="00CF51DB" w:rsidRDefault="00CF51DB" w:rsidP="00EB283D">
      <w:pPr>
        <w:pStyle w:val="notes"/>
        <w:bidi/>
        <w:rPr>
          <w:rFonts w:hint="cs"/>
          <w:rtl/>
        </w:rPr>
      </w:pPr>
      <w:r>
        <w:rPr>
          <w:rtl/>
        </w:rPr>
        <w:t>נע ונד תהיה בארץ</w:t>
      </w:r>
      <w:r>
        <w:rPr>
          <w:rFonts w:hint="cs"/>
          <w:rtl/>
        </w:rPr>
        <w:t xml:space="preserve"> </w:t>
      </w:r>
      <w:r w:rsidR="00EB283D" w:rsidRPr="001C55F2">
        <w:rPr>
          <w:rStyle w:val="Hyperlink"/>
          <w:rFonts w:asciiTheme="majorBidi" w:hAnsiTheme="majorBidi"/>
          <w:color w:val="auto"/>
          <w:u w:val="none"/>
          <w:rtl/>
        </w:rPr>
        <w:t>–</w:t>
      </w:r>
      <w:r>
        <w:rPr>
          <w:rFonts w:hint="cs"/>
          <w:rtl/>
        </w:rPr>
        <w:t xml:space="preserve"> </w:t>
      </w:r>
      <w:r>
        <w:rPr>
          <w:rtl/>
        </w:rPr>
        <w:t xml:space="preserve">ולא המיתו כמשפט כל הורג נפש במזיד, מפני שלא </w:t>
      </w:r>
      <w:proofErr w:type="spellStart"/>
      <w:r>
        <w:rPr>
          <w:rtl/>
        </w:rPr>
        <w:t>ישאר</w:t>
      </w:r>
      <w:proofErr w:type="spellEnd"/>
      <w:r>
        <w:rPr>
          <w:rtl/>
        </w:rPr>
        <w:t xml:space="preserve"> העולם שומם מבני אדם</w:t>
      </w:r>
      <w:r>
        <w:rPr>
          <w:rFonts w:hint="cs"/>
          <w:rtl/>
        </w:rPr>
        <w:t>...</w:t>
      </w:r>
      <w:r>
        <w:rPr>
          <w:rtl/>
        </w:rPr>
        <w:t xml:space="preserve"> ואפשר ג"כ כי שוגג היה, כי האבן או הדומה לה שהכהו בה לא חשב שימות באותה מכה, כי עדיין לא ראה איש הרוג ולא חשב שיהיה בה כדי להמית, לפיכך </w:t>
      </w:r>
      <w:proofErr w:type="spellStart"/>
      <w:r>
        <w:rPr>
          <w:rtl/>
        </w:rPr>
        <w:t>דנוהו</w:t>
      </w:r>
      <w:proofErr w:type="spellEnd"/>
      <w:r>
        <w:rPr>
          <w:rtl/>
        </w:rPr>
        <w:t xml:space="preserve"> דין הורג בשגגה שהוא הגלות וא"ל נע ונד תהיה.</w:t>
      </w:r>
    </w:p>
    <w:p w:rsidR="00CF51DB" w:rsidRDefault="00CF51DB" w:rsidP="00CF51DB">
      <w:pPr>
        <w:pStyle w:val="notes"/>
        <w:bidi/>
        <w:rPr>
          <w:rFonts w:hint="cs"/>
          <w:rtl/>
        </w:rPr>
      </w:pPr>
    </w:p>
    <w:p w:rsidR="00CF51DB" w:rsidRDefault="00CF51DB" w:rsidP="00CF51DB">
      <w:pPr>
        <w:pStyle w:val="notes"/>
        <w:bidi/>
        <w:jc w:val="center"/>
        <w:rPr>
          <w:rFonts w:hint="cs"/>
          <w:sz w:val="28"/>
          <w:szCs w:val="28"/>
          <w:rtl/>
        </w:rPr>
      </w:pPr>
    </w:p>
    <w:p w:rsidR="00CF51DB" w:rsidRPr="00CF51DB" w:rsidRDefault="00CF51DB" w:rsidP="00CF51DB">
      <w:pPr>
        <w:pStyle w:val="Neima"/>
        <w:bidi/>
        <w:jc w:val="center"/>
        <w:rPr>
          <w:rFonts w:hint="cs"/>
          <w:b/>
          <w:bCs/>
          <w:u w:val="single"/>
          <w:rtl/>
        </w:rPr>
      </w:pPr>
      <w:r w:rsidRPr="00CF51DB">
        <w:rPr>
          <w:b/>
          <w:bCs/>
          <w:u w:val="single"/>
          <w:rtl/>
        </w:rPr>
        <w:t>ב) סיפור למך ונשיו</w:t>
      </w:r>
    </w:p>
    <w:p w:rsidR="00CF51DB" w:rsidRPr="006B6746" w:rsidRDefault="00CF51DB" w:rsidP="00CF51DB">
      <w:pPr>
        <w:pStyle w:val="Neima"/>
        <w:bidi/>
        <w:rPr>
          <w:rFonts w:hint="cs"/>
          <w:sz w:val="20"/>
          <w:szCs w:val="20"/>
          <w:rtl/>
        </w:rPr>
      </w:pPr>
    </w:p>
    <w:p w:rsidR="00CF51DB" w:rsidRPr="00B857D0" w:rsidRDefault="00CF51DB" w:rsidP="00CF51DB">
      <w:pPr>
        <w:pStyle w:val="Neima"/>
        <w:bidi/>
        <w:rPr>
          <w:b/>
          <w:bCs/>
          <w:sz w:val="22"/>
          <w:szCs w:val="22"/>
          <w:u w:val="single"/>
        </w:rPr>
      </w:pPr>
      <w:r w:rsidRPr="00B857D0">
        <w:rPr>
          <w:rFonts w:hint="cs"/>
          <w:b/>
          <w:bCs/>
          <w:sz w:val="22"/>
          <w:szCs w:val="22"/>
          <w:u w:val="single"/>
          <w:rtl/>
        </w:rPr>
        <w:t xml:space="preserve">9) </w:t>
      </w:r>
      <w:proofErr w:type="spellStart"/>
      <w:r w:rsidRPr="00B857D0">
        <w:rPr>
          <w:rFonts w:hint="cs"/>
          <w:b/>
          <w:bCs/>
          <w:sz w:val="22"/>
          <w:szCs w:val="22"/>
          <w:u w:val="single"/>
          <w:rtl/>
        </w:rPr>
        <w:t>תנחומא</w:t>
      </w:r>
      <w:proofErr w:type="spellEnd"/>
      <w:r w:rsidRPr="00B857D0">
        <w:rPr>
          <w:rFonts w:hint="cs"/>
          <w:b/>
          <w:bCs/>
          <w:sz w:val="22"/>
          <w:szCs w:val="22"/>
          <w:u w:val="single"/>
          <w:rtl/>
        </w:rPr>
        <w:t xml:space="preserve"> </w:t>
      </w:r>
      <w:proofErr w:type="spellStart"/>
      <w:r w:rsidRPr="00B857D0">
        <w:rPr>
          <w:rFonts w:hint="cs"/>
          <w:b/>
          <w:bCs/>
          <w:sz w:val="22"/>
          <w:szCs w:val="22"/>
          <w:u w:val="single"/>
          <w:rtl/>
        </w:rPr>
        <w:t>בראשת</w:t>
      </w:r>
      <w:proofErr w:type="spellEnd"/>
      <w:r w:rsidRPr="00B857D0">
        <w:rPr>
          <w:rFonts w:hint="cs"/>
          <w:b/>
          <w:bCs/>
          <w:sz w:val="22"/>
          <w:szCs w:val="22"/>
          <w:u w:val="single"/>
          <w:rtl/>
        </w:rPr>
        <w:t xml:space="preserve"> י"א</w:t>
      </w:r>
    </w:p>
    <w:p w:rsidR="00CF51DB" w:rsidRDefault="00CF51DB" w:rsidP="00CF51DB">
      <w:pPr>
        <w:pStyle w:val="Neima"/>
        <w:bidi/>
        <w:rPr>
          <w:rFonts w:hint="cs"/>
          <w:rtl/>
        </w:rPr>
      </w:pPr>
      <w:r>
        <w:rPr>
          <w:rtl/>
        </w:rPr>
        <w:t>וכיצד נהרג קין</w:t>
      </w:r>
      <w:r>
        <w:t>?</w:t>
      </w:r>
      <w:r>
        <w:rPr>
          <w:rtl/>
        </w:rPr>
        <w:t xml:space="preserve"> </w:t>
      </w:r>
      <w:r>
        <w:rPr>
          <w:rFonts w:hint="cs"/>
          <w:rtl/>
        </w:rPr>
        <w:t>...</w:t>
      </w:r>
      <w:r>
        <w:rPr>
          <w:rtl/>
        </w:rPr>
        <w:t>למך בן בנו היה שביעי לדורות וסומא היה</w:t>
      </w:r>
      <w:r>
        <w:rPr>
          <w:rFonts w:hint="cs"/>
          <w:rtl/>
        </w:rPr>
        <w:t>.</w:t>
      </w:r>
      <w:r>
        <w:rPr>
          <w:rtl/>
        </w:rPr>
        <w:t xml:space="preserve"> יוצא לצוד והיה בנו אוחזו בידו</w:t>
      </w:r>
      <w:r>
        <w:rPr>
          <w:rFonts w:hint="cs"/>
          <w:rtl/>
        </w:rPr>
        <w:t>,</w:t>
      </w:r>
      <w:r>
        <w:rPr>
          <w:rtl/>
        </w:rPr>
        <w:t xml:space="preserve"> כשהיה רואה אותו תינוק חיה היה אומר לו</w:t>
      </w:r>
      <w:r>
        <w:rPr>
          <w:rFonts w:hint="cs"/>
          <w:rtl/>
        </w:rPr>
        <w:t>.</w:t>
      </w:r>
      <w:r>
        <w:rPr>
          <w:rtl/>
        </w:rPr>
        <w:t xml:space="preserve"> א"ל</w:t>
      </w:r>
      <w:r>
        <w:rPr>
          <w:rFonts w:hint="cs"/>
          <w:rtl/>
        </w:rPr>
        <w:t>:</w:t>
      </w:r>
      <w:r>
        <w:rPr>
          <w:rtl/>
        </w:rPr>
        <w:t xml:space="preserve"> כמין חיה אני רואה</w:t>
      </w:r>
      <w:r>
        <w:rPr>
          <w:rFonts w:hint="cs"/>
          <w:rtl/>
        </w:rPr>
        <w:t>.</w:t>
      </w:r>
      <w:r>
        <w:rPr>
          <w:rtl/>
        </w:rPr>
        <w:t xml:space="preserve"> מתח את הקשת כנגדו והרג את קין. ראה אותו תינוק מרחוק הרוג וקרן במצחו</w:t>
      </w:r>
      <w:r>
        <w:rPr>
          <w:rFonts w:hint="cs"/>
          <w:rtl/>
        </w:rPr>
        <w:t>,</w:t>
      </w:r>
      <w:r>
        <w:rPr>
          <w:rtl/>
        </w:rPr>
        <w:t xml:space="preserve"> אמר לו ללמך</w:t>
      </w:r>
      <w:r>
        <w:rPr>
          <w:rFonts w:hint="cs"/>
          <w:rtl/>
        </w:rPr>
        <w:t>:</w:t>
      </w:r>
      <w:r>
        <w:rPr>
          <w:rtl/>
        </w:rPr>
        <w:t xml:space="preserve"> אבי</w:t>
      </w:r>
      <w:r>
        <w:rPr>
          <w:rFonts w:hint="cs"/>
          <w:rtl/>
        </w:rPr>
        <w:t>,</w:t>
      </w:r>
      <w:r>
        <w:rPr>
          <w:rtl/>
        </w:rPr>
        <w:t xml:space="preserve"> הרי דמות אדם הרוג וקרן במצחו. א"ל למך</w:t>
      </w:r>
      <w:r>
        <w:rPr>
          <w:rFonts w:hint="cs"/>
          <w:rtl/>
        </w:rPr>
        <w:t>:</w:t>
      </w:r>
      <w:r>
        <w:rPr>
          <w:rtl/>
        </w:rPr>
        <w:t xml:space="preserve"> ווי לי זקני הוא. טפח שתי ידיו בחרטה ונגע בראש התינוק והרגו בשוגג</w:t>
      </w:r>
      <w:r>
        <w:rPr>
          <w:rFonts w:hint="cs"/>
          <w:rtl/>
        </w:rPr>
        <w:t>,</w:t>
      </w:r>
      <w:r>
        <w:rPr>
          <w:rtl/>
        </w:rPr>
        <w:t xml:space="preserve"> שנאמר</w:t>
      </w:r>
      <w:r>
        <w:rPr>
          <w:rFonts w:hint="cs"/>
          <w:rtl/>
        </w:rPr>
        <w:t>:</w:t>
      </w:r>
      <w:r>
        <w:rPr>
          <w:rtl/>
        </w:rPr>
        <w:t xml:space="preserve"> כי איש הרגתי לפצעי וילד לחבורתי</w:t>
      </w:r>
      <w:r>
        <w:rPr>
          <w:rFonts w:hint="cs"/>
          <w:rtl/>
        </w:rPr>
        <w:t>...</w:t>
      </w:r>
    </w:p>
    <w:p w:rsidR="00CF51DB" w:rsidRPr="006B6746" w:rsidRDefault="00CF51DB" w:rsidP="00CF51DB">
      <w:pPr>
        <w:pStyle w:val="Neima"/>
        <w:bidi/>
        <w:rPr>
          <w:rFonts w:hint="cs"/>
          <w:sz w:val="20"/>
          <w:szCs w:val="20"/>
          <w:rtl/>
        </w:rPr>
      </w:pPr>
    </w:p>
    <w:p w:rsidR="00CF51DB" w:rsidRPr="00B857D0" w:rsidRDefault="00CF51DB" w:rsidP="009B18B0">
      <w:pPr>
        <w:pStyle w:val="Neima"/>
        <w:bidi/>
        <w:rPr>
          <w:rFonts w:hint="cs"/>
          <w:b/>
          <w:bCs/>
          <w:sz w:val="22"/>
          <w:szCs w:val="22"/>
          <w:u w:val="single"/>
          <w:rtl/>
        </w:rPr>
      </w:pPr>
      <w:r w:rsidRPr="00B857D0">
        <w:rPr>
          <w:rFonts w:hint="cs"/>
          <w:b/>
          <w:bCs/>
          <w:sz w:val="22"/>
          <w:szCs w:val="22"/>
          <w:u w:val="single"/>
          <w:rtl/>
        </w:rPr>
        <w:t xml:space="preserve">10) </w:t>
      </w:r>
      <w:proofErr w:type="spellStart"/>
      <w:r w:rsidRPr="00B857D0">
        <w:rPr>
          <w:b/>
          <w:bCs/>
          <w:sz w:val="22"/>
          <w:szCs w:val="22"/>
          <w:u w:val="single"/>
          <w:rtl/>
        </w:rPr>
        <w:t>ספורנו</w:t>
      </w:r>
      <w:proofErr w:type="spellEnd"/>
      <w:r w:rsidRPr="00B857D0">
        <w:rPr>
          <w:b/>
          <w:bCs/>
          <w:sz w:val="22"/>
          <w:szCs w:val="22"/>
          <w:u w:val="single"/>
          <w:rtl/>
        </w:rPr>
        <w:t xml:space="preserve"> בראשית </w:t>
      </w:r>
      <w:proofErr w:type="spellStart"/>
      <w:r w:rsidRPr="00B857D0">
        <w:rPr>
          <w:b/>
          <w:bCs/>
          <w:sz w:val="22"/>
          <w:szCs w:val="22"/>
          <w:u w:val="single"/>
          <w:rtl/>
        </w:rPr>
        <w:t>ד</w:t>
      </w:r>
      <w:r w:rsidR="009B18B0" w:rsidRPr="00CF51DB">
        <w:rPr>
          <w:rFonts w:asciiTheme="majorBidi" w:eastAsia="Times New Roman" w:hAnsiTheme="majorBidi" w:cstheme="majorBidi"/>
          <w:b/>
          <w:bCs/>
          <w:sz w:val="22"/>
          <w:szCs w:val="22"/>
          <w:u w:val="single"/>
          <w:rtl/>
        </w:rPr>
        <w:t>'</w:t>
      </w:r>
      <w:r w:rsidRPr="00B857D0">
        <w:rPr>
          <w:b/>
          <w:bCs/>
          <w:sz w:val="22"/>
          <w:szCs w:val="22"/>
          <w:u w:val="single"/>
          <w:rtl/>
        </w:rPr>
        <w:t>:כ</w:t>
      </w:r>
      <w:r w:rsidR="009B18B0">
        <w:rPr>
          <w:rFonts w:hint="cs"/>
          <w:b/>
          <w:bCs/>
          <w:sz w:val="22"/>
          <w:szCs w:val="22"/>
          <w:u w:val="single"/>
          <w:rtl/>
        </w:rPr>
        <w:t>"</w:t>
      </w:r>
      <w:r w:rsidRPr="00B857D0">
        <w:rPr>
          <w:b/>
          <w:bCs/>
          <w:sz w:val="22"/>
          <w:szCs w:val="22"/>
          <w:u w:val="single"/>
          <w:rtl/>
        </w:rPr>
        <w:t>ג</w:t>
      </w:r>
      <w:proofErr w:type="spellEnd"/>
    </w:p>
    <w:p w:rsidR="00CF51DB" w:rsidRDefault="00CF51DB" w:rsidP="009B18B0">
      <w:pPr>
        <w:pStyle w:val="Neima"/>
        <w:bidi/>
        <w:rPr>
          <w:rFonts w:hint="cs"/>
          <w:rtl/>
        </w:rPr>
      </w:pPr>
      <w:r>
        <w:rPr>
          <w:rtl/>
        </w:rPr>
        <w:t>שמען קולי נשי למך</w:t>
      </w:r>
      <w:r w:rsidR="00397ACB">
        <w:rPr>
          <w:rFonts w:hint="cs"/>
          <w:rtl/>
        </w:rPr>
        <w:t xml:space="preserve"> </w:t>
      </w:r>
      <w:r w:rsidR="00EB283D" w:rsidRPr="001C55F2">
        <w:rPr>
          <w:rStyle w:val="Hyperlink"/>
          <w:rFonts w:asciiTheme="majorBidi" w:hAnsiTheme="majorBidi"/>
          <w:color w:val="auto"/>
          <w:u w:val="none"/>
          <w:rtl/>
        </w:rPr>
        <w:t>–</w:t>
      </w:r>
      <w:r w:rsidR="00397ACB">
        <w:rPr>
          <w:rFonts w:hint="cs"/>
          <w:rtl/>
        </w:rPr>
        <w:t xml:space="preserve"> </w:t>
      </w:r>
      <w:r>
        <w:rPr>
          <w:rtl/>
        </w:rPr>
        <w:t>צועק עלי יגון</w:t>
      </w:r>
      <w:r>
        <w:t>.</w:t>
      </w:r>
      <w:r>
        <w:rPr>
          <w:rFonts w:hint="cs"/>
          <w:rtl/>
        </w:rPr>
        <w:t xml:space="preserve"> </w:t>
      </w:r>
      <w:r>
        <w:rPr>
          <w:rtl/>
        </w:rPr>
        <w:t>אמרתי שאספר צערי</w:t>
      </w:r>
      <w:r>
        <w:t>.</w:t>
      </w:r>
      <w:r>
        <w:rPr>
          <w:rFonts w:hint="cs"/>
          <w:rtl/>
        </w:rPr>
        <w:t xml:space="preserve"> </w:t>
      </w:r>
      <w:r>
        <w:rPr>
          <w:rtl/>
        </w:rPr>
        <w:t>הרגתי לפצעי</w:t>
      </w:r>
      <w:r w:rsidR="00397ACB">
        <w:rPr>
          <w:rFonts w:hint="cs"/>
          <w:rtl/>
        </w:rPr>
        <w:t xml:space="preserve"> </w:t>
      </w:r>
      <w:r w:rsidR="009B18B0" w:rsidRPr="001C55F2">
        <w:rPr>
          <w:rStyle w:val="Hyperlink"/>
          <w:rFonts w:asciiTheme="majorBidi" w:hAnsiTheme="majorBidi"/>
          <w:color w:val="auto"/>
          <w:u w:val="none"/>
          <w:rtl/>
        </w:rPr>
        <w:t>–</w:t>
      </w:r>
      <w:r w:rsidR="009B18B0">
        <w:rPr>
          <w:rStyle w:val="Hyperlink"/>
          <w:rFonts w:asciiTheme="majorBidi" w:hAnsiTheme="majorBidi" w:hint="cs"/>
          <w:color w:val="auto"/>
          <w:u w:val="none"/>
          <w:rtl/>
        </w:rPr>
        <w:t xml:space="preserve"> </w:t>
      </w:r>
      <w:r>
        <w:rPr>
          <w:rtl/>
        </w:rPr>
        <w:t xml:space="preserve"> חבלתי בעצמי ממש, שהיה ההרוג אבי</w:t>
      </w:r>
      <w:r>
        <w:t>.</w:t>
      </w:r>
      <w:r>
        <w:rPr>
          <w:rFonts w:hint="cs"/>
          <w:rtl/>
        </w:rPr>
        <w:t xml:space="preserve"> </w:t>
      </w:r>
      <w:r>
        <w:rPr>
          <w:rtl/>
        </w:rPr>
        <w:t>וילד לחבורתי</w:t>
      </w:r>
      <w:r w:rsidR="00397ACB">
        <w:rPr>
          <w:rFonts w:hint="cs"/>
          <w:rtl/>
        </w:rPr>
        <w:t xml:space="preserve"> </w:t>
      </w:r>
      <w:r w:rsidR="00EB283D" w:rsidRPr="001C55F2">
        <w:rPr>
          <w:rStyle w:val="Hyperlink"/>
          <w:rFonts w:asciiTheme="majorBidi" w:hAnsiTheme="majorBidi"/>
          <w:color w:val="auto"/>
          <w:u w:val="none"/>
          <w:rtl/>
        </w:rPr>
        <w:t>–</w:t>
      </w:r>
      <w:r w:rsidR="00EB283D">
        <w:rPr>
          <w:rStyle w:val="Hyperlink"/>
          <w:rFonts w:asciiTheme="majorBidi" w:hAnsiTheme="majorBidi" w:hint="cs"/>
          <w:color w:val="auto"/>
          <w:u w:val="none"/>
          <w:rtl/>
        </w:rPr>
        <w:t xml:space="preserve"> </w:t>
      </w:r>
      <w:proofErr w:type="spellStart"/>
      <w:r>
        <w:rPr>
          <w:rtl/>
        </w:rPr>
        <w:t>שהיתה</w:t>
      </w:r>
      <w:proofErr w:type="spellEnd"/>
      <w:r>
        <w:rPr>
          <w:rtl/>
        </w:rPr>
        <w:t xml:space="preserve"> החבורה בעצמי ממש, במה שהיה ההורג בני</w:t>
      </w:r>
      <w:r>
        <w:t>.</w:t>
      </w:r>
    </w:p>
    <w:p w:rsidR="00CF51DB" w:rsidRPr="006B6746" w:rsidRDefault="00CF51DB" w:rsidP="00CF51DB">
      <w:pPr>
        <w:pStyle w:val="Neima"/>
        <w:bidi/>
        <w:rPr>
          <w:rFonts w:hint="cs"/>
          <w:sz w:val="20"/>
          <w:szCs w:val="20"/>
          <w:rtl/>
        </w:rPr>
      </w:pPr>
    </w:p>
    <w:p w:rsidR="00CF51DB" w:rsidRPr="00B857D0" w:rsidRDefault="00CF51DB" w:rsidP="009B18B0">
      <w:pPr>
        <w:pStyle w:val="Neima"/>
        <w:bidi/>
        <w:rPr>
          <w:rFonts w:hint="cs"/>
          <w:b/>
          <w:bCs/>
          <w:sz w:val="22"/>
          <w:szCs w:val="22"/>
          <w:u w:val="single"/>
          <w:rtl/>
        </w:rPr>
      </w:pPr>
      <w:r w:rsidRPr="00B857D0">
        <w:rPr>
          <w:rFonts w:hint="cs"/>
          <w:b/>
          <w:bCs/>
          <w:sz w:val="22"/>
          <w:szCs w:val="22"/>
          <w:u w:val="single"/>
          <w:rtl/>
        </w:rPr>
        <w:t xml:space="preserve">11) </w:t>
      </w:r>
      <w:r w:rsidRPr="00B857D0">
        <w:rPr>
          <w:b/>
          <w:bCs/>
          <w:sz w:val="22"/>
          <w:szCs w:val="22"/>
          <w:u w:val="single"/>
          <w:rtl/>
        </w:rPr>
        <w:t xml:space="preserve">מ״ד קאסוטו בראשית </w:t>
      </w:r>
      <w:proofErr w:type="spellStart"/>
      <w:r w:rsidRPr="00B857D0">
        <w:rPr>
          <w:b/>
          <w:bCs/>
          <w:sz w:val="22"/>
          <w:szCs w:val="22"/>
          <w:u w:val="single"/>
          <w:rtl/>
        </w:rPr>
        <w:t>ד</w:t>
      </w:r>
      <w:r w:rsidR="009B18B0" w:rsidRPr="00CF51DB">
        <w:rPr>
          <w:rFonts w:asciiTheme="majorBidi" w:eastAsia="Times New Roman" w:hAnsiTheme="majorBidi" w:cstheme="majorBidi"/>
          <w:b/>
          <w:bCs/>
          <w:sz w:val="22"/>
          <w:szCs w:val="22"/>
          <w:u w:val="single"/>
          <w:rtl/>
        </w:rPr>
        <w:t>'</w:t>
      </w:r>
      <w:r w:rsidRPr="00B857D0">
        <w:rPr>
          <w:b/>
          <w:bCs/>
          <w:sz w:val="22"/>
          <w:szCs w:val="22"/>
          <w:u w:val="single"/>
          <w:rtl/>
        </w:rPr>
        <w:t>:כ</w:t>
      </w:r>
      <w:r w:rsidR="009B18B0">
        <w:rPr>
          <w:rFonts w:hint="cs"/>
          <w:b/>
          <w:bCs/>
          <w:sz w:val="22"/>
          <w:szCs w:val="22"/>
          <w:u w:val="single"/>
          <w:rtl/>
        </w:rPr>
        <w:t>"</w:t>
      </w:r>
      <w:r w:rsidRPr="00B857D0">
        <w:rPr>
          <w:b/>
          <w:bCs/>
          <w:sz w:val="22"/>
          <w:szCs w:val="22"/>
          <w:u w:val="single"/>
          <w:rtl/>
        </w:rPr>
        <w:t>ג</w:t>
      </w:r>
      <w:proofErr w:type="spellEnd"/>
    </w:p>
    <w:p w:rsidR="00CF51DB" w:rsidRDefault="00CF51DB" w:rsidP="00CF51DB">
      <w:pPr>
        <w:pStyle w:val="Neima"/>
        <w:bidi/>
      </w:pPr>
      <w:r>
        <w:rPr>
          <w:rtl/>
        </w:rPr>
        <w:t xml:space="preserve">וכאן כוונת דברי למך:  ראינה, נשי, מה רבה גבורתי:  די בנגיעה קלה מידי להמית איש </w:t>
      </w:r>
      <w:proofErr w:type="spellStart"/>
      <w:r>
        <w:rPr>
          <w:rtl/>
        </w:rPr>
        <w:t>גבור</w:t>
      </w:r>
      <w:proofErr w:type="spellEnd"/>
      <w:r>
        <w:rPr>
          <w:rtl/>
        </w:rPr>
        <w:t xml:space="preserve"> וצעיר!  רק נגעתי באויבי נגיעה קלה, בקצה </w:t>
      </w:r>
      <w:proofErr w:type="spellStart"/>
      <w:r>
        <w:rPr>
          <w:rtl/>
        </w:rPr>
        <w:t>אצבעותי</w:t>
      </w:r>
      <w:proofErr w:type="spellEnd"/>
      <w:r>
        <w:t xml:space="preserve">, </w:t>
      </w:r>
      <w:r>
        <w:rPr>
          <w:rtl/>
        </w:rPr>
        <w:t xml:space="preserve">ומיד כשהטלתי בו פצע או חבורה, מיד הרגתיו.  מעשה שהיה כך היה, בקוויו הכלליים:  למך פצע בחור אחד, שהיה אויבו, והרגו.  והוא מתפאר </w:t>
      </w:r>
      <w:proofErr w:type="spellStart"/>
      <w:r>
        <w:rPr>
          <w:rtl/>
        </w:rPr>
        <w:t>בגאוה</w:t>
      </w:r>
      <w:proofErr w:type="spellEnd"/>
      <w:r>
        <w:rPr>
          <w:rtl/>
        </w:rPr>
        <w:t xml:space="preserve"> ובגודל לבב על רצח אכזרי זה</w:t>
      </w:r>
      <w:r>
        <w:t>...</w:t>
      </w:r>
    </w:p>
    <w:p w:rsidR="00CF51DB" w:rsidRDefault="00CF51DB" w:rsidP="00CF51DB">
      <w:pPr>
        <w:pStyle w:val="Neima"/>
        <w:bidi/>
      </w:pPr>
      <w:r w:rsidRPr="006B109F">
        <w:rPr>
          <w:rtl/>
        </w:rPr>
        <w:br w:type="page"/>
      </w:r>
    </w:p>
    <w:p w:rsidR="00CF51DB" w:rsidRPr="006B109F" w:rsidRDefault="00CF51DB" w:rsidP="00CF51DB">
      <w:pPr>
        <w:pStyle w:val="notes"/>
        <w:jc w:val="center"/>
        <w:rPr>
          <w:rFonts w:asciiTheme="majorBidi" w:hAnsiTheme="majorBidi" w:cstheme="majorBidi"/>
          <w:sz w:val="18"/>
          <w:szCs w:val="18"/>
          <w:rtl/>
        </w:rPr>
      </w:pPr>
      <w:r>
        <w:rPr>
          <w:rFonts w:asciiTheme="majorBidi" w:hAnsiTheme="majorBidi" w:cstheme="majorBidi"/>
          <w:sz w:val="18"/>
          <w:szCs w:val="18"/>
        </w:rPr>
        <w:t xml:space="preserve">  </w:t>
      </w:r>
      <w:r w:rsidRPr="006B109F">
        <w:rPr>
          <w:rFonts w:asciiTheme="majorBidi" w:hAnsiTheme="majorBidi" w:cstheme="majorBidi"/>
          <w:sz w:val="18"/>
          <w:szCs w:val="18"/>
        </w:rPr>
        <w:t>Art as Parshanut:  Murder in the</w:t>
      </w:r>
      <w:r>
        <w:rPr>
          <w:rFonts w:asciiTheme="majorBidi" w:hAnsiTheme="majorBidi" w:cstheme="majorBidi"/>
          <w:sz w:val="18"/>
          <w:szCs w:val="18"/>
        </w:rPr>
        <w:t xml:space="preserve"> Making</w:t>
      </w:r>
      <w:r w:rsidRPr="006B109F">
        <w:rPr>
          <w:rFonts w:asciiTheme="majorBidi" w:hAnsiTheme="majorBidi" w:cstheme="majorBidi"/>
          <w:sz w:val="18"/>
          <w:szCs w:val="18"/>
        </w:rPr>
        <w:t xml:space="preserve"> </w:t>
      </w:r>
      <w:r>
        <w:rPr>
          <w:rFonts w:asciiTheme="majorBidi" w:hAnsiTheme="majorBidi" w:cstheme="majorBidi"/>
          <w:sz w:val="18"/>
          <w:szCs w:val="18"/>
        </w:rPr>
        <w:t>(</w:t>
      </w:r>
      <w:proofErr w:type="spellStart"/>
      <w:r>
        <w:rPr>
          <w:rFonts w:asciiTheme="majorBidi" w:hAnsiTheme="majorBidi" w:cstheme="majorBidi"/>
          <w:sz w:val="18"/>
          <w:szCs w:val="18"/>
        </w:rPr>
        <w:t>Shiur</w:t>
      </w:r>
      <w:proofErr w:type="spellEnd"/>
      <w:r>
        <w:rPr>
          <w:rFonts w:asciiTheme="majorBidi" w:hAnsiTheme="majorBidi" w:cstheme="majorBidi"/>
          <w:sz w:val="18"/>
          <w:szCs w:val="18"/>
        </w:rPr>
        <w:t xml:space="preserve"> #188</w:t>
      </w:r>
      <w:proofErr w:type="gramStart"/>
      <w:r>
        <w:rPr>
          <w:rFonts w:asciiTheme="majorBidi" w:hAnsiTheme="majorBidi" w:cstheme="majorBidi"/>
          <w:sz w:val="18"/>
          <w:szCs w:val="18"/>
        </w:rPr>
        <w:t>)  /</w:t>
      </w:r>
      <w:proofErr w:type="gramEnd"/>
      <w:r>
        <w:rPr>
          <w:rFonts w:asciiTheme="majorBidi" w:hAnsiTheme="majorBidi" w:cstheme="majorBidi"/>
          <w:sz w:val="18"/>
          <w:szCs w:val="18"/>
        </w:rPr>
        <w:t xml:space="preserve">  Neima Novetsky - </w:t>
      </w:r>
      <w:hyperlink r:id="rId9" w:history="1">
        <w:r w:rsidRPr="00500B7C">
          <w:rPr>
            <w:rStyle w:val="Hyperlink"/>
            <w:rFonts w:asciiTheme="majorBidi" w:hAnsiTheme="majorBidi" w:cstheme="majorBidi"/>
            <w:sz w:val="18"/>
            <w:szCs w:val="18"/>
          </w:rPr>
          <w:t>nnovetsky@gmail.com</w:t>
        </w:r>
      </w:hyperlink>
      <w:r>
        <w:rPr>
          <w:rFonts w:asciiTheme="majorBidi" w:hAnsiTheme="majorBidi" w:cstheme="majorBidi"/>
          <w:sz w:val="18"/>
          <w:szCs w:val="18"/>
        </w:rPr>
        <w:t xml:space="preserve">  /  page 3</w:t>
      </w:r>
    </w:p>
    <w:p w:rsidR="00CF51DB" w:rsidRDefault="00CF51DB" w:rsidP="00CF51DB">
      <w:pPr>
        <w:pStyle w:val="notes"/>
        <w:bidi/>
        <w:jc w:val="center"/>
        <w:rPr>
          <w:rFonts w:asciiTheme="majorBidi" w:hAnsiTheme="majorBidi" w:cstheme="majorBidi"/>
          <w:b/>
          <w:bCs/>
          <w:u w:val="single"/>
        </w:rPr>
      </w:pPr>
    </w:p>
    <w:p w:rsidR="00CF51DB" w:rsidRPr="00E9375E" w:rsidRDefault="00CF51DB" w:rsidP="00CF51DB">
      <w:pPr>
        <w:pStyle w:val="notes"/>
        <w:bidi/>
        <w:jc w:val="center"/>
        <w:rPr>
          <w:rStyle w:val="Hyperlink"/>
          <w:rFonts w:asciiTheme="majorBidi" w:hAnsiTheme="majorBidi" w:cstheme="majorBidi"/>
          <w:b/>
          <w:bCs/>
          <w:color w:val="auto"/>
          <w:sz w:val="12"/>
          <w:szCs w:val="12"/>
          <w:rtl/>
        </w:rPr>
      </w:pPr>
    </w:p>
    <w:p w:rsidR="00CF51DB" w:rsidRPr="00B71271" w:rsidRDefault="00CF51DB" w:rsidP="009B18B0">
      <w:pPr>
        <w:pStyle w:val="notes"/>
        <w:bidi/>
        <w:rPr>
          <w:rStyle w:val="Hyperlink"/>
          <w:rFonts w:asciiTheme="majorBidi" w:hAnsiTheme="majorBidi" w:cstheme="majorBidi" w:hint="cs"/>
          <w:b/>
          <w:bCs/>
          <w:color w:val="auto"/>
          <w:sz w:val="22"/>
          <w:szCs w:val="22"/>
          <w:rtl/>
        </w:rPr>
      </w:pPr>
      <w:r>
        <w:rPr>
          <w:rStyle w:val="Hyperlink"/>
          <w:rFonts w:asciiTheme="majorBidi" w:hAnsiTheme="majorBidi" w:cstheme="majorBidi" w:hint="cs"/>
          <w:b/>
          <w:bCs/>
          <w:color w:val="auto"/>
          <w:sz w:val="22"/>
          <w:szCs w:val="22"/>
          <w:rtl/>
        </w:rPr>
        <w:t>12</w:t>
      </w:r>
      <w:r w:rsidRPr="00B71271">
        <w:rPr>
          <w:rStyle w:val="Hyperlink"/>
          <w:rFonts w:asciiTheme="majorBidi" w:hAnsiTheme="majorBidi" w:cstheme="majorBidi"/>
          <w:b/>
          <w:bCs/>
          <w:color w:val="auto"/>
          <w:sz w:val="22"/>
          <w:szCs w:val="22"/>
          <w:rtl/>
        </w:rPr>
        <w:t>)</w:t>
      </w:r>
      <w:r>
        <w:rPr>
          <w:rStyle w:val="Hyperlink"/>
          <w:rFonts w:asciiTheme="majorBidi" w:hAnsiTheme="majorBidi" w:cstheme="majorBidi" w:hint="cs"/>
          <w:b/>
          <w:bCs/>
          <w:color w:val="auto"/>
          <w:sz w:val="22"/>
          <w:szCs w:val="22"/>
          <w:rtl/>
        </w:rPr>
        <w:t xml:space="preserve"> </w:t>
      </w:r>
      <w:r w:rsidRPr="00B71271">
        <w:rPr>
          <w:rStyle w:val="Hyperlink"/>
          <w:rFonts w:asciiTheme="majorBidi" w:hAnsiTheme="majorBidi" w:cstheme="majorBidi" w:hint="cs"/>
          <w:b/>
          <w:bCs/>
          <w:color w:val="auto"/>
          <w:sz w:val="22"/>
          <w:szCs w:val="22"/>
          <w:rtl/>
        </w:rPr>
        <w:t xml:space="preserve"> </w:t>
      </w:r>
      <w:r w:rsidRPr="00B71271">
        <w:rPr>
          <w:rStyle w:val="Hyperlink"/>
          <w:rFonts w:asciiTheme="majorBidi" w:hAnsiTheme="majorBidi"/>
          <w:b/>
          <w:bCs/>
          <w:color w:val="auto"/>
          <w:sz w:val="22"/>
          <w:szCs w:val="22"/>
          <w:rtl/>
        </w:rPr>
        <w:t xml:space="preserve">ר׳ יוסף קרא בראשית </w:t>
      </w:r>
      <w:proofErr w:type="spellStart"/>
      <w:r w:rsidRPr="00B71271">
        <w:rPr>
          <w:rStyle w:val="Hyperlink"/>
          <w:rFonts w:asciiTheme="majorBidi" w:hAnsiTheme="majorBidi"/>
          <w:b/>
          <w:bCs/>
          <w:color w:val="auto"/>
          <w:sz w:val="22"/>
          <w:szCs w:val="22"/>
          <w:rtl/>
        </w:rPr>
        <w:t>ד</w:t>
      </w:r>
      <w:r w:rsidR="009B18B0" w:rsidRPr="00CF51DB">
        <w:rPr>
          <w:rFonts w:asciiTheme="majorBidi" w:eastAsia="Times New Roman" w:hAnsiTheme="majorBidi" w:cstheme="majorBidi"/>
          <w:b/>
          <w:bCs/>
          <w:sz w:val="22"/>
          <w:szCs w:val="22"/>
          <w:u w:val="single"/>
          <w:rtl/>
        </w:rPr>
        <w:t>'</w:t>
      </w:r>
      <w:r w:rsidRPr="00B71271">
        <w:rPr>
          <w:rStyle w:val="Hyperlink"/>
          <w:rFonts w:asciiTheme="majorBidi" w:hAnsiTheme="majorBidi"/>
          <w:b/>
          <w:bCs/>
          <w:color w:val="auto"/>
          <w:sz w:val="22"/>
          <w:szCs w:val="22"/>
          <w:rtl/>
        </w:rPr>
        <w:t>:כ</w:t>
      </w:r>
      <w:r w:rsidR="009B18B0">
        <w:rPr>
          <w:rStyle w:val="Hyperlink"/>
          <w:rFonts w:asciiTheme="majorBidi" w:hAnsiTheme="majorBidi" w:hint="cs"/>
          <w:b/>
          <w:bCs/>
          <w:color w:val="auto"/>
          <w:sz w:val="22"/>
          <w:szCs w:val="22"/>
          <w:rtl/>
        </w:rPr>
        <w:t>"</w:t>
      </w:r>
      <w:r w:rsidRPr="00B71271">
        <w:rPr>
          <w:rStyle w:val="Hyperlink"/>
          <w:rFonts w:asciiTheme="majorBidi" w:hAnsiTheme="majorBidi"/>
          <w:b/>
          <w:bCs/>
          <w:color w:val="auto"/>
          <w:sz w:val="22"/>
          <w:szCs w:val="22"/>
          <w:rtl/>
        </w:rPr>
        <w:t>ג</w:t>
      </w:r>
      <w:proofErr w:type="spellEnd"/>
    </w:p>
    <w:p w:rsidR="00CF51DB" w:rsidRDefault="00CF51DB" w:rsidP="00EB283D">
      <w:pPr>
        <w:pStyle w:val="notes"/>
        <w:bidi/>
        <w:rPr>
          <w:rStyle w:val="Hyperlink"/>
          <w:rFonts w:asciiTheme="majorBidi" w:hAnsiTheme="majorBidi" w:cstheme="majorBidi" w:hint="cs"/>
          <w:b/>
          <w:bCs/>
          <w:color w:val="auto"/>
          <w:rtl/>
        </w:rPr>
      </w:pPr>
      <w:r>
        <w:rPr>
          <w:rtl/>
        </w:rPr>
        <w:t xml:space="preserve">כי למך נשא ראשון שתי נשים, והיו מתקוטטות ומתקנאות זו בזו, </w:t>
      </w:r>
      <w:proofErr w:type="spellStart"/>
      <w:r>
        <w:rPr>
          <w:rtl/>
        </w:rPr>
        <w:t>וכעסתה</w:t>
      </w:r>
      <w:proofErr w:type="spellEnd"/>
      <w:r>
        <w:rPr>
          <w:rtl/>
        </w:rPr>
        <w:t xml:space="preserve"> צרתה</w:t>
      </w:r>
      <w:r w:rsidR="00EB283D">
        <w:rPr>
          <w:rFonts w:hint="cs"/>
          <w:rtl/>
        </w:rPr>
        <w:t>,</w:t>
      </w:r>
      <w:r>
        <w:t xml:space="preserve"> </w:t>
      </w:r>
      <w:r>
        <w:rPr>
          <w:rtl/>
        </w:rPr>
        <w:t xml:space="preserve">והיו עושות קולי קולות, והיה אומר להם מה פשעי מכל אדם, שאין שקט בביתי לא באכילה ולא </w:t>
      </w:r>
      <w:proofErr w:type="spellStart"/>
      <w:r>
        <w:rPr>
          <w:rtl/>
        </w:rPr>
        <w:t>בשתיה</w:t>
      </w:r>
      <w:proofErr w:type="spellEnd"/>
      <w:r>
        <w:rPr>
          <w:rtl/>
        </w:rPr>
        <w:t xml:space="preserve"> ולא בשכיבה ולא בקימה, וכי הרגתי בני אדם או חנקתי תינוקות, שאירע לי מה שלא אירע לאדם מעולם, ועתה הנני מת בידכן, כי לא אוכל לסבול זאת</w:t>
      </w:r>
      <w:r>
        <w:rPr>
          <w:rFonts w:hint="cs"/>
          <w:rtl/>
        </w:rPr>
        <w:t xml:space="preserve">... </w:t>
      </w:r>
      <w:r>
        <w:rPr>
          <w:rtl/>
        </w:rPr>
        <w:t xml:space="preserve">ובא </w:t>
      </w:r>
      <w:proofErr w:type="spellStart"/>
      <w:r>
        <w:rPr>
          <w:rtl/>
        </w:rPr>
        <w:t>ללמדינו</w:t>
      </w:r>
      <w:proofErr w:type="spellEnd"/>
      <w:r>
        <w:rPr>
          <w:rtl/>
        </w:rPr>
        <w:t xml:space="preserve"> שלא ירבה אדם נשים כי היא קטטה ומריבה</w:t>
      </w:r>
      <w:r>
        <w:t>.</w:t>
      </w:r>
      <w:r w:rsidRPr="0086684A">
        <w:rPr>
          <w:rStyle w:val="Hyperlink"/>
          <w:rFonts w:asciiTheme="majorBidi" w:hAnsiTheme="majorBidi" w:cstheme="majorBidi"/>
          <w:b/>
          <w:bCs/>
          <w:color w:val="auto"/>
          <w:rtl/>
        </w:rPr>
        <w:t xml:space="preserve"> </w:t>
      </w:r>
    </w:p>
    <w:p w:rsidR="00CF51DB" w:rsidRPr="006B6746" w:rsidRDefault="00CF51DB" w:rsidP="00CF51DB">
      <w:pPr>
        <w:pStyle w:val="notes"/>
        <w:bidi/>
        <w:rPr>
          <w:rFonts w:hint="cs"/>
          <w:b/>
          <w:bCs/>
          <w:sz w:val="20"/>
          <w:szCs w:val="20"/>
          <w:u w:val="single"/>
          <w:rtl/>
        </w:rPr>
      </w:pPr>
    </w:p>
    <w:p w:rsidR="00CF51DB" w:rsidRPr="00B71271" w:rsidRDefault="00CF51DB" w:rsidP="00CF51DB">
      <w:pPr>
        <w:pStyle w:val="notes"/>
        <w:bidi/>
        <w:rPr>
          <w:rStyle w:val="Hyperlink"/>
          <w:rFonts w:asciiTheme="majorBidi" w:hAnsiTheme="majorBidi" w:cstheme="majorBidi" w:hint="cs"/>
          <w:b/>
          <w:bCs/>
          <w:color w:val="auto"/>
          <w:sz w:val="22"/>
          <w:szCs w:val="22"/>
          <w:rtl/>
        </w:rPr>
      </w:pPr>
      <w:r>
        <w:rPr>
          <w:rFonts w:hint="cs"/>
          <w:b/>
          <w:bCs/>
          <w:sz w:val="22"/>
          <w:szCs w:val="22"/>
          <w:u w:val="single"/>
          <w:rtl/>
        </w:rPr>
        <w:t xml:space="preserve">13)  </w:t>
      </w:r>
      <w:r w:rsidRPr="00B71271">
        <w:rPr>
          <w:b/>
          <w:bCs/>
          <w:sz w:val="22"/>
          <w:szCs w:val="22"/>
          <w:u w:val="single"/>
          <w:rtl/>
        </w:rPr>
        <w:t xml:space="preserve">רמב"ן בראשית </w:t>
      </w:r>
      <w:proofErr w:type="spellStart"/>
      <w:r w:rsidRPr="00B71271">
        <w:rPr>
          <w:b/>
          <w:bCs/>
          <w:sz w:val="22"/>
          <w:szCs w:val="22"/>
          <w:u w:val="single"/>
          <w:rtl/>
        </w:rPr>
        <w:t>ד':כ"ג</w:t>
      </w:r>
      <w:proofErr w:type="spellEnd"/>
    </w:p>
    <w:p w:rsidR="00CF51DB" w:rsidRPr="005252D8" w:rsidRDefault="00CF51DB" w:rsidP="005252D8">
      <w:pPr>
        <w:pStyle w:val="Neima"/>
        <w:bidi/>
        <w:rPr>
          <w:rFonts w:hint="cs"/>
          <w:rtl/>
        </w:rPr>
      </w:pPr>
      <w:r w:rsidRPr="005252D8">
        <w:rPr>
          <w:rtl/>
        </w:rPr>
        <w:t>אבל הנראה בעיני, כי היה למך איש חכם מאד בכל מלאכת מחשבת, ולמד לבנו הבכור ענין המרעה</w:t>
      </w:r>
      <w:r w:rsidR="005252D8" w:rsidRPr="005252D8">
        <w:rPr>
          <w:rFonts w:hint="cs"/>
          <w:rtl/>
        </w:rPr>
        <w:t>...</w:t>
      </w:r>
      <w:r w:rsidR="005252D8" w:rsidRPr="005252D8">
        <w:t xml:space="preserve"> </w:t>
      </w:r>
      <w:r w:rsidR="005252D8" w:rsidRPr="005252D8">
        <w:rPr>
          <w:rFonts w:hint="cs"/>
          <w:rtl/>
        </w:rPr>
        <w:t xml:space="preserve"> ו</w:t>
      </w:r>
      <w:r w:rsidRPr="005252D8">
        <w:rPr>
          <w:rtl/>
        </w:rPr>
        <w:t xml:space="preserve">למד את השני חכמת </w:t>
      </w:r>
      <w:proofErr w:type="spellStart"/>
      <w:r w:rsidRPr="005252D8">
        <w:rPr>
          <w:rtl/>
        </w:rPr>
        <w:t>הנגון</w:t>
      </w:r>
      <w:proofErr w:type="spellEnd"/>
      <w:r w:rsidRPr="005252D8">
        <w:rPr>
          <w:rtl/>
        </w:rPr>
        <w:t xml:space="preserve">, ולמד את השלישי ללטוש ולעשות חרבות </w:t>
      </w:r>
      <w:proofErr w:type="spellStart"/>
      <w:r w:rsidRPr="005252D8">
        <w:rPr>
          <w:rtl/>
        </w:rPr>
        <w:t>ורמחים</w:t>
      </w:r>
      <w:proofErr w:type="spellEnd"/>
      <w:r w:rsidRPr="005252D8">
        <w:rPr>
          <w:rtl/>
        </w:rPr>
        <w:t xml:space="preserve"> וחניתות וכל כלי המלחמה. והיו נשיו מתפחדות שלא </w:t>
      </w:r>
      <w:proofErr w:type="spellStart"/>
      <w:r w:rsidRPr="005252D8">
        <w:rPr>
          <w:rtl/>
        </w:rPr>
        <w:t>יענש</w:t>
      </w:r>
      <w:proofErr w:type="spellEnd"/>
      <w:r w:rsidRPr="005252D8">
        <w:rPr>
          <w:rtl/>
        </w:rPr>
        <w:t>, כי הביא החרב והרציחה בעולם, והנה הוא תופש מעשה אבותיו בידו, כי הוא בן המרצח הראשון, וברא משחית לחבל. והוא אמר להן אני לא הרגתי איש לפצעים ולא ילד לחבורות כאשר עשה קין, ולא יענישני השם</w:t>
      </w:r>
      <w:r w:rsidR="005252D8">
        <w:rPr>
          <w:rFonts w:hint="cs"/>
          <w:rtl/>
        </w:rPr>
        <w:t>...</w:t>
      </w:r>
      <w:r w:rsidRPr="005252D8">
        <w:rPr>
          <w:rtl/>
        </w:rPr>
        <w:t xml:space="preserve">. והזכיר כן לומר, כי לא בחרב וחנית יכול אדם להרוג בפצעים וחבורות, שימית במיתה רעה יותר מן החרב, ואין החרב גורם הרציחה, ואין על </w:t>
      </w:r>
      <w:proofErr w:type="spellStart"/>
      <w:r w:rsidRPr="005252D8">
        <w:rPr>
          <w:rtl/>
        </w:rPr>
        <w:t>העושו</w:t>
      </w:r>
      <w:proofErr w:type="spellEnd"/>
      <w:r w:rsidRPr="005252D8">
        <w:rPr>
          <w:rtl/>
        </w:rPr>
        <w:t xml:space="preserve"> חטא.</w:t>
      </w:r>
    </w:p>
    <w:p w:rsidR="00CF51DB" w:rsidRPr="00267C3C" w:rsidRDefault="00CF51DB" w:rsidP="00CF51DB">
      <w:pPr>
        <w:pStyle w:val="Neima"/>
        <w:bidi/>
        <w:rPr>
          <w:rtl/>
        </w:rPr>
      </w:pPr>
    </w:p>
    <w:p w:rsidR="00CF51DB" w:rsidRPr="00E9375E" w:rsidRDefault="00CF51DB" w:rsidP="00CF51DB">
      <w:pPr>
        <w:pStyle w:val="Neima"/>
        <w:bidi/>
        <w:rPr>
          <w:rStyle w:val="Hyperlink"/>
          <w:rFonts w:asciiTheme="majorBidi" w:hAnsiTheme="majorBidi" w:cstheme="majorBidi"/>
          <w:b/>
          <w:bCs/>
          <w:color w:val="auto"/>
          <w:sz w:val="12"/>
          <w:szCs w:val="12"/>
          <w:rtl/>
          <w:lang w:bidi="ar-SA"/>
        </w:rPr>
      </w:pPr>
    </w:p>
    <w:p w:rsidR="00CF51DB" w:rsidRPr="00B71271" w:rsidRDefault="00CF51DB" w:rsidP="00CF51DB">
      <w:pPr>
        <w:pStyle w:val="Neima"/>
        <w:bidi/>
        <w:jc w:val="center"/>
        <w:rPr>
          <w:rStyle w:val="Hyperlink"/>
          <w:rFonts w:asciiTheme="majorBidi" w:hAnsiTheme="majorBidi" w:cstheme="majorBidi"/>
          <w:b/>
          <w:bCs/>
          <w:color w:val="auto"/>
          <w:rtl/>
        </w:rPr>
      </w:pPr>
      <w:r>
        <w:rPr>
          <w:rStyle w:val="Hyperlink"/>
          <w:rFonts w:asciiTheme="majorBidi" w:hAnsiTheme="majorBidi" w:cstheme="majorBidi" w:hint="cs"/>
          <w:b/>
          <w:bCs/>
          <w:color w:val="auto"/>
          <w:rtl/>
        </w:rPr>
        <w:t xml:space="preserve">ג) </w:t>
      </w:r>
      <w:r w:rsidRPr="00B71271">
        <w:rPr>
          <w:rStyle w:val="Hyperlink"/>
          <w:rFonts w:asciiTheme="majorBidi" w:hAnsiTheme="majorBidi" w:cstheme="majorBidi"/>
          <w:b/>
          <w:bCs/>
          <w:color w:val="auto"/>
          <w:rtl/>
        </w:rPr>
        <w:t>עקידת יצחק</w:t>
      </w:r>
    </w:p>
    <w:p w:rsidR="00CF51DB" w:rsidRPr="00AD6FAA" w:rsidRDefault="00CF51DB" w:rsidP="00CF51DB">
      <w:pPr>
        <w:pStyle w:val="Neima"/>
      </w:pPr>
    </w:p>
    <w:p w:rsidR="00CF51DB" w:rsidRPr="00B857D0" w:rsidRDefault="00CF51DB" w:rsidP="00CF51DB">
      <w:pPr>
        <w:pStyle w:val="NEIMA0"/>
        <w:bidi/>
        <w:rPr>
          <w:b/>
          <w:bCs/>
          <w:sz w:val="22"/>
          <w:szCs w:val="22"/>
          <w:u w:val="single"/>
          <w:rtl/>
        </w:rPr>
      </w:pPr>
      <w:r w:rsidRPr="00B857D0">
        <w:rPr>
          <w:rFonts w:hint="cs"/>
          <w:b/>
          <w:bCs/>
          <w:sz w:val="22"/>
          <w:szCs w:val="22"/>
          <w:u w:val="single"/>
          <w:rtl/>
        </w:rPr>
        <w:t xml:space="preserve">14) </w:t>
      </w:r>
      <w:r w:rsidRPr="00B857D0">
        <w:rPr>
          <w:b/>
          <w:bCs/>
          <w:sz w:val="22"/>
          <w:szCs w:val="22"/>
          <w:u w:val="single"/>
          <w:rtl/>
        </w:rPr>
        <w:t xml:space="preserve">בראשית רבה </w:t>
      </w:r>
      <w:proofErr w:type="spellStart"/>
      <w:r w:rsidRPr="00B857D0">
        <w:rPr>
          <w:b/>
          <w:bCs/>
          <w:sz w:val="22"/>
          <w:szCs w:val="22"/>
          <w:u w:val="single"/>
          <w:rtl/>
        </w:rPr>
        <w:t>נ"ו:ד</w:t>
      </w:r>
      <w:proofErr w:type="spellEnd"/>
      <w:r w:rsidRPr="00B857D0">
        <w:rPr>
          <w:b/>
          <w:bCs/>
          <w:sz w:val="22"/>
          <w:szCs w:val="22"/>
          <w:u w:val="single"/>
          <w:rtl/>
        </w:rPr>
        <w:t xml:space="preserve">'  </w:t>
      </w:r>
    </w:p>
    <w:p w:rsidR="00CF51DB" w:rsidRDefault="00CF51DB" w:rsidP="00E9375E">
      <w:pPr>
        <w:pStyle w:val="NEIMA0"/>
        <w:bidi/>
        <w:rPr>
          <w:rFonts w:hint="cs"/>
          <w:rtl/>
        </w:rPr>
      </w:pPr>
      <w:r w:rsidRPr="00E9375E">
        <w:rPr>
          <w:rtl/>
        </w:rPr>
        <w:t>בא לו סמאל אצל אבינו אברהם אמר ליה</w:t>
      </w:r>
      <w:r w:rsidR="00397ACB" w:rsidRPr="00E9375E">
        <w:rPr>
          <w:rFonts w:hint="cs"/>
          <w:rtl/>
        </w:rPr>
        <w:t>:</w:t>
      </w:r>
      <w:r w:rsidRPr="00E9375E">
        <w:rPr>
          <w:rtl/>
        </w:rPr>
        <w:t xml:space="preserve"> סבא </w:t>
      </w:r>
      <w:proofErr w:type="spellStart"/>
      <w:r w:rsidRPr="00E9375E">
        <w:rPr>
          <w:rtl/>
        </w:rPr>
        <w:t>סבא</w:t>
      </w:r>
      <w:proofErr w:type="spellEnd"/>
      <w:r w:rsidRPr="00E9375E">
        <w:rPr>
          <w:rtl/>
        </w:rPr>
        <w:t xml:space="preserve"> אובדת לבך</w:t>
      </w:r>
      <w:r w:rsidR="00397ACB" w:rsidRPr="00E9375E">
        <w:rPr>
          <w:rFonts w:hint="cs"/>
          <w:rtl/>
        </w:rPr>
        <w:t>?</w:t>
      </w:r>
      <w:r w:rsidRPr="00E9375E">
        <w:rPr>
          <w:rtl/>
        </w:rPr>
        <w:t xml:space="preserve"> בן שניתן לך לק' שנה אתה הולך לשחטו?!  א"ל</w:t>
      </w:r>
      <w:r w:rsidR="00397ACB" w:rsidRPr="00E9375E">
        <w:rPr>
          <w:rFonts w:hint="cs"/>
          <w:rtl/>
        </w:rPr>
        <w:t>:</w:t>
      </w:r>
      <w:r w:rsidRPr="00E9375E">
        <w:rPr>
          <w:rtl/>
        </w:rPr>
        <w:t xml:space="preserve"> ע"מ כן. א"ל</w:t>
      </w:r>
      <w:r w:rsidR="00397ACB" w:rsidRPr="00E9375E">
        <w:rPr>
          <w:rFonts w:hint="cs"/>
          <w:rtl/>
        </w:rPr>
        <w:t>:</w:t>
      </w:r>
      <w:r w:rsidRPr="00E9375E">
        <w:rPr>
          <w:rtl/>
        </w:rPr>
        <w:t xml:space="preserve"> ואם מנסה אותך יותר מיכן את יכול לעמוד? א"ל ויתר על דין. א"ל</w:t>
      </w:r>
      <w:r w:rsidR="00397ACB" w:rsidRPr="00E9375E">
        <w:rPr>
          <w:rFonts w:hint="cs"/>
          <w:rtl/>
        </w:rPr>
        <w:t>:</w:t>
      </w:r>
      <w:r w:rsidRPr="00E9375E">
        <w:rPr>
          <w:rtl/>
        </w:rPr>
        <w:t xml:space="preserve"> למחר אומר לך שופך דם את חייב ששפכת דמו של בנך. א"ל ע"מ כן.</w:t>
      </w:r>
    </w:p>
    <w:p w:rsidR="00EB283D" w:rsidRPr="00EB283D" w:rsidRDefault="00EB283D" w:rsidP="00EB283D">
      <w:pPr>
        <w:pStyle w:val="NEIMA0"/>
        <w:bidi/>
        <w:rPr>
          <w:rFonts w:hint="cs"/>
          <w:sz w:val="20"/>
          <w:szCs w:val="20"/>
          <w:rtl/>
        </w:rPr>
      </w:pPr>
    </w:p>
    <w:p w:rsidR="00E9375E" w:rsidRPr="00E9375E" w:rsidRDefault="00E9375E" w:rsidP="009B18B0">
      <w:pPr>
        <w:pStyle w:val="NEIMA0"/>
        <w:bidi/>
        <w:ind w:left="29" w:hanging="3"/>
        <w:rPr>
          <w:b/>
          <w:bCs/>
          <w:sz w:val="22"/>
          <w:szCs w:val="22"/>
          <w:u w:val="single"/>
          <w:rtl/>
        </w:rPr>
      </w:pPr>
      <w:r>
        <w:rPr>
          <w:rFonts w:hint="cs"/>
          <w:b/>
          <w:bCs/>
          <w:sz w:val="22"/>
          <w:szCs w:val="22"/>
          <w:u w:val="single"/>
          <w:rtl/>
        </w:rPr>
        <w:t>1</w:t>
      </w:r>
      <w:r w:rsidR="00EB283D">
        <w:rPr>
          <w:rFonts w:hint="cs"/>
          <w:b/>
          <w:bCs/>
          <w:sz w:val="22"/>
          <w:szCs w:val="22"/>
          <w:u w:val="single"/>
          <w:rtl/>
        </w:rPr>
        <w:t>5</w:t>
      </w:r>
      <w:r>
        <w:rPr>
          <w:rFonts w:hint="cs"/>
          <w:b/>
          <w:bCs/>
          <w:sz w:val="22"/>
          <w:szCs w:val="22"/>
          <w:u w:val="single"/>
          <w:rtl/>
        </w:rPr>
        <w:t xml:space="preserve">) </w:t>
      </w:r>
      <w:proofErr w:type="spellStart"/>
      <w:r w:rsidRPr="00E9375E">
        <w:rPr>
          <w:b/>
          <w:bCs/>
          <w:sz w:val="22"/>
          <w:szCs w:val="22"/>
          <w:u w:val="single"/>
          <w:rtl/>
        </w:rPr>
        <w:t>תנחומא</w:t>
      </w:r>
      <w:proofErr w:type="spellEnd"/>
      <w:r w:rsidRPr="00E9375E">
        <w:rPr>
          <w:b/>
          <w:bCs/>
          <w:sz w:val="22"/>
          <w:szCs w:val="22"/>
          <w:u w:val="single"/>
          <w:rtl/>
        </w:rPr>
        <w:t xml:space="preserve"> וירא כ"ב</w:t>
      </w:r>
    </w:p>
    <w:p w:rsidR="00E9375E" w:rsidRDefault="00E9375E" w:rsidP="00EB283D">
      <w:pPr>
        <w:pStyle w:val="NEIMA0"/>
        <w:bidi/>
        <w:rPr>
          <w:rFonts w:hint="cs"/>
          <w:rtl/>
        </w:rPr>
      </w:pPr>
      <w:r w:rsidRPr="00230A8E">
        <w:rPr>
          <w:rtl/>
        </w:rPr>
        <w:t>קדמו השטן בדרך</w:t>
      </w:r>
      <w:r>
        <w:rPr>
          <w:rFonts w:hint="cs"/>
          <w:rtl/>
        </w:rPr>
        <w:t xml:space="preserve">... </w:t>
      </w:r>
      <w:r w:rsidRPr="00230A8E">
        <w:rPr>
          <w:rtl/>
        </w:rPr>
        <w:t>א</w:t>
      </w:r>
      <w:r>
        <w:rPr>
          <w:rtl/>
        </w:rPr>
        <w:t>"</w:t>
      </w:r>
      <w:r w:rsidRPr="00230A8E">
        <w:rPr>
          <w:rtl/>
        </w:rPr>
        <w:t>ל לאן אתה הולך, א</w:t>
      </w:r>
      <w:r>
        <w:rPr>
          <w:rtl/>
        </w:rPr>
        <w:t>"</w:t>
      </w:r>
      <w:r w:rsidRPr="00230A8E">
        <w:rPr>
          <w:rtl/>
        </w:rPr>
        <w:t>ל להתפלל. א</w:t>
      </w:r>
      <w:r>
        <w:rPr>
          <w:rtl/>
        </w:rPr>
        <w:t>"</w:t>
      </w:r>
      <w:r w:rsidRPr="00230A8E">
        <w:rPr>
          <w:rtl/>
        </w:rPr>
        <w:t>ל ומי שהולך להתפלל למה אש ומאכלת בידו ועצים על כתפו</w:t>
      </w:r>
      <w:r>
        <w:rPr>
          <w:rFonts w:hint="cs"/>
          <w:rtl/>
        </w:rPr>
        <w:t>?</w:t>
      </w:r>
    </w:p>
    <w:p w:rsidR="00EB283D" w:rsidRPr="006B6746" w:rsidRDefault="00EB283D" w:rsidP="00EB283D">
      <w:pPr>
        <w:pStyle w:val="NEIMA0"/>
        <w:bidi/>
        <w:rPr>
          <w:rFonts w:hint="cs"/>
          <w:sz w:val="20"/>
          <w:szCs w:val="20"/>
          <w:rtl/>
        </w:rPr>
      </w:pPr>
    </w:p>
    <w:p w:rsidR="00EB283D" w:rsidRPr="00E9375E" w:rsidRDefault="00EB283D" w:rsidP="00EB283D">
      <w:pPr>
        <w:pStyle w:val="NEIMA0"/>
        <w:bidi/>
        <w:rPr>
          <w:b/>
          <w:bCs/>
          <w:sz w:val="22"/>
          <w:szCs w:val="22"/>
          <w:u w:val="single"/>
          <w:rtl/>
        </w:rPr>
      </w:pPr>
      <w:r>
        <w:rPr>
          <w:rFonts w:hint="cs"/>
          <w:b/>
          <w:bCs/>
          <w:sz w:val="22"/>
          <w:szCs w:val="22"/>
          <w:u w:val="single"/>
          <w:rtl/>
        </w:rPr>
        <w:t>16</w:t>
      </w:r>
      <w:r w:rsidRPr="00E9375E">
        <w:rPr>
          <w:rFonts w:hint="cs"/>
          <w:b/>
          <w:bCs/>
          <w:sz w:val="22"/>
          <w:szCs w:val="22"/>
          <w:u w:val="single"/>
          <w:rtl/>
        </w:rPr>
        <w:t xml:space="preserve"> </w:t>
      </w:r>
      <w:r w:rsidRPr="00E9375E">
        <w:rPr>
          <w:b/>
          <w:bCs/>
          <w:sz w:val="22"/>
          <w:szCs w:val="22"/>
          <w:u w:val="single"/>
          <w:rtl/>
        </w:rPr>
        <w:t xml:space="preserve">בראשית רבה </w:t>
      </w:r>
      <w:proofErr w:type="spellStart"/>
      <w:r w:rsidRPr="00E9375E">
        <w:rPr>
          <w:b/>
          <w:bCs/>
          <w:sz w:val="22"/>
          <w:szCs w:val="22"/>
          <w:u w:val="single"/>
          <w:rtl/>
        </w:rPr>
        <w:t>נ"ו:ח</w:t>
      </w:r>
      <w:proofErr w:type="spellEnd"/>
      <w:r w:rsidRPr="00E9375E">
        <w:rPr>
          <w:rFonts w:hint="cs"/>
          <w:b/>
          <w:bCs/>
          <w:sz w:val="22"/>
          <w:szCs w:val="22"/>
          <w:u w:val="single"/>
          <w:rtl/>
        </w:rPr>
        <w:t>'</w:t>
      </w:r>
    </w:p>
    <w:p w:rsidR="00EB283D" w:rsidRDefault="00EB283D" w:rsidP="00EB283D">
      <w:pPr>
        <w:pStyle w:val="NEIMA0"/>
        <w:bidi/>
        <w:rPr>
          <w:rFonts w:hint="cs"/>
          <w:rtl/>
        </w:rPr>
      </w:pPr>
      <w:r w:rsidRPr="00B71271">
        <w:rPr>
          <w:rtl/>
        </w:rPr>
        <w:t>וישלח אברהם את ידו</w:t>
      </w:r>
      <w:r>
        <w:rPr>
          <w:rFonts w:hint="cs"/>
          <w:rtl/>
        </w:rPr>
        <w:t xml:space="preserve"> </w:t>
      </w:r>
      <w:r w:rsidRPr="001C55F2">
        <w:rPr>
          <w:rStyle w:val="Hyperlink"/>
          <w:rFonts w:asciiTheme="majorBidi" w:hAnsiTheme="majorBidi"/>
          <w:color w:val="auto"/>
          <w:u w:val="none"/>
          <w:rtl/>
        </w:rPr>
        <w:t>–</w:t>
      </w:r>
      <w:r w:rsidRPr="00B71271">
        <w:rPr>
          <w:rtl/>
        </w:rPr>
        <w:t xml:space="preserve"> הוא שולח יד ליטול את הסכין ועיניו מורידות דמעות ונופלות דמעות לעיניו של יצחק מרחמנותו של אבא</w:t>
      </w:r>
      <w:r>
        <w:rPr>
          <w:rFonts w:hint="cs"/>
          <w:rtl/>
        </w:rPr>
        <w:t>,</w:t>
      </w:r>
      <w:r w:rsidRPr="00B71271">
        <w:rPr>
          <w:rtl/>
        </w:rPr>
        <w:t xml:space="preserve"> ואעפ"כ הלב שמח לעשות רצון יוצרו</w:t>
      </w:r>
      <w:r w:rsidR="0046520F">
        <w:rPr>
          <w:rFonts w:hint="cs"/>
          <w:rtl/>
        </w:rPr>
        <w:t>.</w:t>
      </w:r>
    </w:p>
    <w:p w:rsidR="00EB283D" w:rsidRPr="00EB283D" w:rsidRDefault="00EB283D" w:rsidP="00EB283D">
      <w:pPr>
        <w:pStyle w:val="NEIMA0"/>
        <w:bidi/>
        <w:rPr>
          <w:rFonts w:hint="cs"/>
          <w:sz w:val="20"/>
          <w:szCs w:val="20"/>
          <w:rtl/>
        </w:rPr>
      </w:pPr>
    </w:p>
    <w:p w:rsidR="00CF51DB" w:rsidRPr="00B857D0" w:rsidRDefault="00CF51DB" w:rsidP="00EB283D">
      <w:pPr>
        <w:pStyle w:val="NEIMA0"/>
        <w:bidi/>
        <w:rPr>
          <w:b/>
          <w:bCs/>
          <w:sz w:val="22"/>
          <w:szCs w:val="22"/>
          <w:u w:val="single"/>
          <w:rtl/>
        </w:rPr>
      </w:pPr>
      <w:r w:rsidRPr="00B857D0">
        <w:rPr>
          <w:rFonts w:hint="cs"/>
          <w:b/>
          <w:bCs/>
          <w:sz w:val="22"/>
          <w:szCs w:val="22"/>
          <w:u w:val="single"/>
          <w:rtl/>
        </w:rPr>
        <w:t>1</w:t>
      </w:r>
      <w:r w:rsidR="00E9375E">
        <w:rPr>
          <w:rFonts w:hint="cs"/>
          <w:b/>
          <w:bCs/>
          <w:sz w:val="22"/>
          <w:szCs w:val="22"/>
          <w:u w:val="single"/>
          <w:rtl/>
        </w:rPr>
        <w:t>7</w:t>
      </w:r>
      <w:r w:rsidRPr="00B857D0">
        <w:rPr>
          <w:rFonts w:hint="cs"/>
          <w:b/>
          <w:bCs/>
          <w:sz w:val="22"/>
          <w:szCs w:val="22"/>
          <w:u w:val="single"/>
          <w:rtl/>
        </w:rPr>
        <w:t xml:space="preserve">) </w:t>
      </w:r>
      <w:proofErr w:type="spellStart"/>
      <w:r w:rsidRPr="00B857D0">
        <w:rPr>
          <w:rFonts w:hint="cs"/>
          <w:b/>
          <w:bCs/>
          <w:sz w:val="22"/>
          <w:szCs w:val="22"/>
          <w:u w:val="single"/>
          <w:rtl/>
        </w:rPr>
        <w:t>שד</w:t>
      </w:r>
      <w:r w:rsidRPr="00B857D0">
        <w:rPr>
          <w:b/>
          <w:bCs/>
          <w:sz w:val="22"/>
          <w:szCs w:val="22"/>
          <w:u w:val="single"/>
          <w:rtl/>
        </w:rPr>
        <w:t>"</w:t>
      </w:r>
      <w:r w:rsidRPr="00B857D0">
        <w:rPr>
          <w:rFonts w:hint="cs"/>
          <w:b/>
          <w:bCs/>
          <w:sz w:val="22"/>
          <w:szCs w:val="22"/>
          <w:u w:val="single"/>
          <w:rtl/>
        </w:rPr>
        <w:t>ל</w:t>
      </w:r>
      <w:proofErr w:type="spellEnd"/>
      <w:r w:rsidRPr="00B857D0">
        <w:rPr>
          <w:b/>
          <w:bCs/>
          <w:sz w:val="22"/>
          <w:szCs w:val="22"/>
          <w:u w:val="single"/>
          <w:rtl/>
        </w:rPr>
        <w:t xml:space="preserve"> </w:t>
      </w:r>
      <w:r w:rsidRPr="00B857D0">
        <w:rPr>
          <w:rFonts w:hint="cs"/>
          <w:b/>
          <w:bCs/>
          <w:sz w:val="22"/>
          <w:szCs w:val="22"/>
          <w:u w:val="single"/>
          <w:rtl/>
        </w:rPr>
        <w:t xml:space="preserve">בראשית </w:t>
      </w:r>
      <w:proofErr w:type="spellStart"/>
      <w:r w:rsidRPr="00B857D0">
        <w:rPr>
          <w:rFonts w:hint="cs"/>
          <w:b/>
          <w:bCs/>
          <w:sz w:val="22"/>
          <w:szCs w:val="22"/>
          <w:u w:val="single"/>
          <w:rtl/>
        </w:rPr>
        <w:t>כ"ב:א</w:t>
      </w:r>
      <w:proofErr w:type="spellEnd"/>
      <w:r w:rsidRPr="00B857D0">
        <w:rPr>
          <w:rFonts w:hint="cs"/>
          <w:b/>
          <w:bCs/>
          <w:sz w:val="22"/>
          <w:szCs w:val="22"/>
          <w:u w:val="single"/>
          <w:rtl/>
        </w:rPr>
        <w:t>'</w:t>
      </w:r>
    </w:p>
    <w:p w:rsidR="001342D0" w:rsidRPr="00E9375E" w:rsidRDefault="00CF51DB" w:rsidP="00E9375E">
      <w:pPr>
        <w:pStyle w:val="NEIMA0"/>
        <w:bidi/>
        <w:rPr>
          <w:rFonts w:ascii="Narkisim" w:hAnsi="Narkisim" w:cs="Narkisim"/>
          <w:sz w:val="23"/>
          <w:szCs w:val="23"/>
          <w:rtl/>
        </w:rPr>
      </w:pPr>
      <w:r w:rsidRPr="00E9375E">
        <w:rPr>
          <w:sz w:val="23"/>
          <w:szCs w:val="23"/>
          <w:rtl/>
        </w:rPr>
        <w:t xml:space="preserve">ולפי דעתי הואיל ובחר ה' באברהם למען יהיה אב לעם סגולה מאמיני </w:t>
      </w:r>
      <w:proofErr w:type="spellStart"/>
      <w:r w:rsidRPr="00E9375E">
        <w:rPr>
          <w:sz w:val="23"/>
          <w:szCs w:val="23"/>
          <w:rtl/>
        </w:rPr>
        <w:t>היחוד</w:t>
      </w:r>
      <w:proofErr w:type="spellEnd"/>
      <w:r w:rsidRPr="00E9375E">
        <w:rPr>
          <w:sz w:val="23"/>
          <w:szCs w:val="23"/>
          <w:rtl/>
        </w:rPr>
        <w:t>, והואיל ושאר העמים עובדי אלילים גם את בניהם ואת בנותיהם היו שורפים באש לא-</w:t>
      </w:r>
      <w:proofErr w:type="spellStart"/>
      <w:r w:rsidRPr="00E9375E">
        <w:rPr>
          <w:sz w:val="23"/>
          <w:szCs w:val="23"/>
          <w:rtl/>
        </w:rPr>
        <w:t>להיהם</w:t>
      </w:r>
      <w:proofErr w:type="spellEnd"/>
      <w:r w:rsidRPr="00E9375E">
        <w:rPr>
          <w:sz w:val="23"/>
          <w:szCs w:val="23"/>
          <w:rtl/>
        </w:rPr>
        <w:t xml:space="preserve">, והואיל ומעשים כאלה תועבה הם לפניו </w:t>
      </w:r>
      <w:proofErr w:type="spellStart"/>
      <w:r w:rsidRPr="00E9375E">
        <w:rPr>
          <w:sz w:val="23"/>
          <w:szCs w:val="23"/>
          <w:rtl/>
        </w:rPr>
        <w:t>ית</w:t>
      </w:r>
      <w:proofErr w:type="spellEnd"/>
      <w:r w:rsidRPr="00E9375E">
        <w:rPr>
          <w:sz w:val="23"/>
          <w:szCs w:val="23"/>
          <w:rtl/>
        </w:rPr>
        <w:t xml:space="preserve">' ולא היה בדעתו לצוות לעמו שיעשו כאלה, אבל בהפך </w:t>
      </w:r>
      <w:proofErr w:type="spellStart"/>
      <w:r w:rsidRPr="00E9375E">
        <w:rPr>
          <w:sz w:val="23"/>
          <w:szCs w:val="23"/>
          <w:rtl/>
        </w:rPr>
        <w:t>ציוה</w:t>
      </w:r>
      <w:proofErr w:type="spellEnd"/>
      <w:r w:rsidRPr="00E9375E">
        <w:rPr>
          <w:sz w:val="23"/>
          <w:szCs w:val="23"/>
          <w:rtl/>
        </w:rPr>
        <w:t xml:space="preserve"> לבלתי עשות אחת מהנה, הנה ראה ה' כי העדר הקרבנות ההם יהיה נחשב לגנות ומום גדול לתורתו ולמחזיקים בה, כי יאמרו הגוים לישראל : איה אהבתכם לא-</w:t>
      </w:r>
      <w:proofErr w:type="spellStart"/>
      <w:r w:rsidRPr="00E9375E">
        <w:rPr>
          <w:sz w:val="23"/>
          <w:szCs w:val="23"/>
          <w:rtl/>
        </w:rPr>
        <w:t>להיכם</w:t>
      </w:r>
      <w:proofErr w:type="spellEnd"/>
      <w:r w:rsidRPr="00E9375E">
        <w:rPr>
          <w:sz w:val="23"/>
          <w:szCs w:val="23"/>
          <w:rtl/>
        </w:rPr>
        <w:t xml:space="preserve">?  וגם ישראל עצמם אולי תהיה דתם נמבזה בעיניהם מפני </w:t>
      </w:r>
      <w:proofErr w:type="spellStart"/>
      <w:r w:rsidRPr="00E9375E">
        <w:rPr>
          <w:sz w:val="23"/>
          <w:szCs w:val="23"/>
          <w:rtl/>
        </w:rPr>
        <w:t>החסרון</w:t>
      </w:r>
      <w:proofErr w:type="spellEnd"/>
      <w:r w:rsidRPr="00E9375E">
        <w:rPr>
          <w:sz w:val="23"/>
          <w:szCs w:val="23"/>
          <w:rtl/>
        </w:rPr>
        <w:t xml:space="preserve"> הזה.  לפיכך הקדים וניסה את אברהם  (אשר כבר ידע את לבבו וידע שיעמוד </w:t>
      </w:r>
      <w:proofErr w:type="spellStart"/>
      <w:r w:rsidRPr="00E9375E">
        <w:rPr>
          <w:sz w:val="23"/>
          <w:szCs w:val="23"/>
          <w:rtl/>
        </w:rPr>
        <w:t>בנסיון</w:t>
      </w:r>
      <w:proofErr w:type="spellEnd"/>
      <w:r w:rsidRPr="00E9375E">
        <w:rPr>
          <w:sz w:val="23"/>
          <w:szCs w:val="23"/>
          <w:rtl/>
        </w:rPr>
        <w:t xml:space="preserve">) למען יכירו וידעו גם ישראל וגם האומות כי עבדי ה' הנאמנים לו לא יכבד עליהם לעשות גם זה וגם יותר מזה (כאשר הוא זביחת בן יחיד הנולד לזקוני אביו ואמו) אם היה ה' שואל מעמם לעשותו, אלא שא-להי אמת לא יחפוץ בקרבנות כאלה ותעב יתעבם.  </w:t>
      </w:r>
    </w:p>
    <w:sectPr w:rsidR="001342D0" w:rsidRPr="00E9375E" w:rsidSect="001342D0">
      <w:headerReference w:type="default" r:id="rId10"/>
      <w:footerReference w:type="default" r:id="rId11"/>
      <w:pgSz w:w="12240" w:h="15840"/>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6B07" w:rsidRDefault="00C96B07" w:rsidP="00DA4C86">
      <w:pPr>
        <w:spacing w:after="0" w:line="240" w:lineRule="auto"/>
      </w:pPr>
      <w:r>
        <w:separator/>
      </w:r>
    </w:p>
  </w:endnote>
  <w:endnote w:type="continuationSeparator" w:id="0">
    <w:p w:rsidR="00C96B07" w:rsidRDefault="00C96B07" w:rsidP="00DA4C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arkisim">
    <w:altName w:val="Malgun Gothic Semilight"/>
    <w:panose1 w:val="020E0502050101010101"/>
    <w:charset w:val="00"/>
    <w:family w:val="swiss"/>
    <w:pitch w:val="variable"/>
    <w:sig w:usb0="00000000" w:usb1="00000000" w:usb2="00000000" w:usb3="00000000" w:csb0="0000002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4C86" w:rsidRDefault="00DA4C86" w:rsidP="00DA4C86">
    <w:pPr>
      <w:pStyle w:val="Footer"/>
      <w:rPr>
        <w:rFonts w:hint="cs"/>
        <w:rtl/>
        <w:lang w:bidi="he-IL"/>
      </w:rPr>
    </w:pPr>
    <w:r>
      <w:rPr>
        <w:noProof/>
        <w:lang w:eastAsia="en-US" w:bidi="he-IL"/>
      </w:rPr>
      <w:drawing>
        <wp:anchor distT="0" distB="0" distL="114300" distR="114300" simplePos="0" relativeHeight="251658240" behindDoc="0" locked="0" layoutInCell="1" allowOverlap="1" wp14:anchorId="00DA5CD7" wp14:editId="5428546F">
          <wp:simplePos x="0" y="0"/>
          <wp:positionH relativeFrom="margin">
            <wp:align>right</wp:align>
          </wp:positionH>
          <wp:positionV relativeFrom="paragraph">
            <wp:posOffset>-129540</wp:posOffset>
          </wp:positionV>
          <wp:extent cx="5486400" cy="884615"/>
          <wp:effectExtent l="0" t="0" r="0" b="0"/>
          <wp:wrapNone/>
          <wp:docPr id="2" name="תמונה 2" descr="C:\Users\user2\AppData\Local\Microsoft\Windows\INetCache\Content.Word\10416_MAPE_MEKOROT_foo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2\AppData\Local\Microsoft\Windows\INetCache\Content.Word\10416_MAPE_MEKOROT_footer.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486400" cy="8846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F51DB" w:rsidRDefault="00CF51DB" w:rsidP="00DA4C86">
    <w:pPr>
      <w:pStyle w:val="Footer"/>
      <w:rPr>
        <w:rFonts w:hint="cs"/>
        <w:lang w:bidi="he-I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6B07" w:rsidRDefault="00C96B07" w:rsidP="00DA4C86">
      <w:pPr>
        <w:spacing w:after="0" w:line="240" w:lineRule="auto"/>
      </w:pPr>
      <w:r>
        <w:separator/>
      </w:r>
    </w:p>
  </w:footnote>
  <w:footnote w:type="continuationSeparator" w:id="0">
    <w:p w:rsidR="00C96B07" w:rsidRDefault="00C96B07" w:rsidP="00DA4C8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4C86" w:rsidRPr="00717D1A" w:rsidRDefault="007C73A7" w:rsidP="00702A70">
    <w:pPr>
      <w:pStyle w:val="Header"/>
      <w:tabs>
        <w:tab w:val="clear" w:pos="8640"/>
      </w:tabs>
      <w:bidi/>
      <w:ind w:firstLine="2160"/>
      <w:rPr>
        <w:sz w:val="36"/>
        <w:szCs w:val="36"/>
        <w:rtl/>
        <w:lang w:bidi="he-IL"/>
      </w:rPr>
    </w:pPr>
    <w:r w:rsidRPr="00717D1A">
      <w:rPr>
        <w:noProof/>
        <w:sz w:val="36"/>
        <w:szCs w:val="36"/>
        <w:lang w:eastAsia="en-US" w:bidi="he-IL"/>
      </w:rPr>
      <w:drawing>
        <wp:anchor distT="0" distB="0" distL="114300" distR="114300" simplePos="0" relativeHeight="251659264" behindDoc="0" locked="0" layoutInCell="1" allowOverlap="1" wp14:anchorId="07DA6EEA" wp14:editId="61DDCD4A">
          <wp:simplePos x="0" y="0"/>
          <wp:positionH relativeFrom="margin">
            <wp:posOffset>-291960</wp:posOffset>
          </wp:positionH>
          <wp:positionV relativeFrom="paragraph">
            <wp:posOffset>-298633</wp:posOffset>
          </wp:positionV>
          <wp:extent cx="1347816" cy="743390"/>
          <wp:effectExtent l="0" t="0" r="0" b="0"/>
          <wp:wrapNone/>
          <wp:docPr id="1" name="תמונה 1" descr="C:\Users\user2\AppData\Local\Microsoft\Windows\INetCache\Content.Word\10416_MAPE_MEKOROT_u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2\AppData\Local\Microsoft\Windows\INetCache\Content.Word\10416_MAPE_MEKOROT_up.png"/>
                  <pic:cNvPicPr>
                    <a:picLocks noChangeAspect="1" noChangeArrowheads="1"/>
                  </pic:cNvPicPr>
                </pic:nvPicPr>
                <pic:blipFill rotWithShape="1">
                  <a:blip r:embed="rId1" cstate="print">
                    <a:extLst>
                      <a:ext uri="{BEBA8EAE-BF5A-486C-A8C5-ECC9F3942E4B}">
                        <a14:imgProps xmlns:a14="http://schemas.microsoft.com/office/drawing/2010/main">
                          <a14:imgLayer r:embed="rId2">
                            <a14:imgEffect>
                              <a14:artisticMarker/>
                            </a14:imgEffect>
                          </a14:imgLayer>
                        </a14:imgProps>
                      </a:ext>
                      <a:ext uri="{28A0092B-C50C-407E-A947-70E740481C1C}">
                        <a14:useLocalDpi xmlns:a14="http://schemas.microsoft.com/office/drawing/2010/main" val="0"/>
                      </a:ext>
                    </a:extLst>
                  </a:blip>
                  <a:srcRect l="992" t="7503" r="70238" b="-7503"/>
                  <a:stretch/>
                </pic:blipFill>
                <pic:spPr bwMode="auto">
                  <a:xfrm>
                    <a:off x="0" y="0"/>
                    <a:ext cx="1373473" cy="75754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17D1A">
      <w:rPr>
        <w:rFonts w:hint="cs"/>
        <w:sz w:val="36"/>
        <w:szCs w:val="36"/>
        <w:rtl/>
        <w:lang w:bidi="he-IL"/>
      </w:rPr>
      <w:t>ימי עיון בתנ"ך תשע"</w:t>
    </w:r>
    <w:r w:rsidR="00702A70" w:rsidRPr="00717D1A">
      <w:rPr>
        <w:rFonts w:hint="cs"/>
        <w:sz w:val="36"/>
        <w:szCs w:val="36"/>
        <w:rtl/>
        <w:lang w:bidi="he-IL"/>
      </w:rPr>
      <w:t>ט</w:t>
    </w:r>
  </w:p>
  <w:p w:rsidR="00DA4C86" w:rsidRDefault="00DA4C8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4C86"/>
    <w:rsid w:val="00095EFF"/>
    <w:rsid w:val="000B6928"/>
    <w:rsid w:val="000C1643"/>
    <w:rsid w:val="001342D0"/>
    <w:rsid w:val="001C55F2"/>
    <w:rsid w:val="00374FC8"/>
    <w:rsid w:val="00397ACB"/>
    <w:rsid w:val="0046520F"/>
    <w:rsid w:val="00465F58"/>
    <w:rsid w:val="004E45B6"/>
    <w:rsid w:val="00523F5A"/>
    <w:rsid w:val="005252D8"/>
    <w:rsid w:val="005E4BBF"/>
    <w:rsid w:val="006B109F"/>
    <w:rsid w:val="006B6746"/>
    <w:rsid w:val="006B6EC3"/>
    <w:rsid w:val="006D6247"/>
    <w:rsid w:val="00702A70"/>
    <w:rsid w:val="00717D1A"/>
    <w:rsid w:val="007C73A7"/>
    <w:rsid w:val="00847D24"/>
    <w:rsid w:val="0086684A"/>
    <w:rsid w:val="0087292B"/>
    <w:rsid w:val="00877770"/>
    <w:rsid w:val="009B18B0"/>
    <w:rsid w:val="00A435A3"/>
    <w:rsid w:val="00A66523"/>
    <w:rsid w:val="00AD6FAA"/>
    <w:rsid w:val="00B71271"/>
    <w:rsid w:val="00B857D0"/>
    <w:rsid w:val="00BA08EA"/>
    <w:rsid w:val="00BA6B6D"/>
    <w:rsid w:val="00C32960"/>
    <w:rsid w:val="00C577A9"/>
    <w:rsid w:val="00C96B07"/>
    <w:rsid w:val="00CB5FA3"/>
    <w:rsid w:val="00CF51DB"/>
    <w:rsid w:val="00CF6E02"/>
    <w:rsid w:val="00DA4C86"/>
    <w:rsid w:val="00DB3E2C"/>
    <w:rsid w:val="00E9375E"/>
    <w:rsid w:val="00EB283D"/>
    <w:rsid w:val="00F77FF3"/>
    <w:rsid w:val="00FB73B6"/>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4C86"/>
    <w:pPr>
      <w:tabs>
        <w:tab w:val="center" w:pos="4320"/>
        <w:tab w:val="right" w:pos="8640"/>
      </w:tabs>
      <w:spacing w:after="0" w:line="240" w:lineRule="auto"/>
    </w:pPr>
  </w:style>
  <w:style w:type="character" w:customStyle="1" w:styleId="HeaderChar">
    <w:name w:val="Header Char"/>
    <w:basedOn w:val="DefaultParagraphFont"/>
    <w:link w:val="Header"/>
    <w:uiPriority w:val="99"/>
    <w:rsid w:val="00DA4C86"/>
  </w:style>
  <w:style w:type="paragraph" w:styleId="Footer">
    <w:name w:val="footer"/>
    <w:basedOn w:val="Normal"/>
    <w:link w:val="FooterChar"/>
    <w:uiPriority w:val="99"/>
    <w:unhideWhenUsed/>
    <w:rsid w:val="00DA4C86"/>
    <w:pPr>
      <w:tabs>
        <w:tab w:val="center" w:pos="4320"/>
        <w:tab w:val="right" w:pos="8640"/>
      </w:tabs>
      <w:spacing w:after="0" w:line="240" w:lineRule="auto"/>
    </w:pPr>
  </w:style>
  <w:style w:type="character" w:customStyle="1" w:styleId="FooterChar">
    <w:name w:val="Footer Char"/>
    <w:basedOn w:val="DefaultParagraphFont"/>
    <w:link w:val="Footer"/>
    <w:uiPriority w:val="99"/>
    <w:rsid w:val="00DA4C86"/>
  </w:style>
  <w:style w:type="paragraph" w:styleId="BalloonText">
    <w:name w:val="Balloon Text"/>
    <w:basedOn w:val="Normal"/>
    <w:link w:val="BalloonTextChar"/>
    <w:uiPriority w:val="99"/>
    <w:semiHidden/>
    <w:unhideWhenUsed/>
    <w:rsid w:val="00DA4C86"/>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DA4C86"/>
    <w:rPr>
      <w:rFonts w:ascii="Tahoma" w:hAnsi="Tahoma" w:cs="Tahoma"/>
      <w:sz w:val="18"/>
      <w:szCs w:val="18"/>
    </w:rPr>
  </w:style>
  <w:style w:type="character" w:styleId="Hyperlink">
    <w:name w:val="Hyperlink"/>
    <w:basedOn w:val="DefaultParagraphFont"/>
    <w:uiPriority w:val="99"/>
    <w:unhideWhenUsed/>
    <w:rsid w:val="00877770"/>
    <w:rPr>
      <w:color w:val="0563C1" w:themeColor="hyperlink"/>
      <w:u w:val="single"/>
    </w:rPr>
  </w:style>
  <w:style w:type="paragraph" w:customStyle="1" w:styleId="notes">
    <w:name w:val="notes"/>
    <w:basedOn w:val="Normal"/>
    <w:uiPriority w:val="99"/>
    <w:qFormat/>
    <w:rsid w:val="006D6247"/>
    <w:pPr>
      <w:widowControl w:val="0"/>
      <w:suppressAutoHyphens/>
      <w:spacing w:after="0" w:line="300" w:lineRule="auto"/>
    </w:pPr>
    <w:rPr>
      <w:rFonts w:ascii="Times New Roman" w:eastAsia="Calibri" w:hAnsi="Times New Roman" w:cs="Times New Roman"/>
      <w:sz w:val="24"/>
      <w:szCs w:val="24"/>
      <w:lang w:eastAsia="en-US" w:bidi="he-IL"/>
    </w:rPr>
  </w:style>
  <w:style w:type="paragraph" w:customStyle="1" w:styleId="Neima">
    <w:name w:val="Neima"/>
    <w:basedOn w:val="Normal"/>
    <w:qFormat/>
    <w:rsid w:val="001C55F2"/>
    <w:pPr>
      <w:widowControl w:val="0"/>
      <w:suppressAutoHyphens/>
      <w:spacing w:after="0" w:line="300" w:lineRule="auto"/>
    </w:pPr>
    <w:rPr>
      <w:rFonts w:ascii="Times New Roman" w:eastAsia="Calibri" w:hAnsi="Times New Roman" w:cs="Times New Roman"/>
      <w:sz w:val="24"/>
      <w:szCs w:val="24"/>
      <w:lang w:eastAsia="en-US" w:bidi="he-IL"/>
    </w:rPr>
  </w:style>
  <w:style w:type="paragraph" w:styleId="NormalWeb">
    <w:name w:val="Normal (Web)"/>
    <w:basedOn w:val="Normal"/>
    <w:uiPriority w:val="99"/>
    <w:semiHidden/>
    <w:unhideWhenUsed/>
    <w:rsid w:val="0086684A"/>
    <w:pPr>
      <w:spacing w:before="100" w:beforeAutospacing="1" w:after="100" w:afterAutospacing="1" w:line="240" w:lineRule="auto"/>
    </w:pPr>
    <w:rPr>
      <w:rFonts w:ascii="Times New Roman" w:eastAsia="Times New Roman" w:hAnsi="Times New Roman" w:cs="Times New Roman"/>
      <w:sz w:val="24"/>
      <w:szCs w:val="24"/>
      <w:lang w:eastAsia="en-US" w:bidi="he-IL"/>
    </w:rPr>
  </w:style>
  <w:style w:type="paragraph" w:customStyle="1" w:styleId="NEIMA0">
    <w:name w:val="NEIMA"/>
    <w:basedOn w:val="Normal"/>
    <w:qFormat/>
    <w:rsid w:val="00CF51DB"/>
    <w:pPr>
      <w:widowControl w:val="0"/>
      <w:suppressAutoHyphens/>
      <w:spacing w:after="0" w:line="300" w:lineRule="auto"/>
    </w:pPr>
    <w:rPr>
      <w:rFonts w:ascii="Times New Roman" w:eastAsia="Calibri" w:hAnsi="Times New Roman" w:cs="Times New Roman"/>
      <w:sz w:val="24"/>
      <w:szCs w:val="24"/>
      <w:lang w:eastAsia="en-US" w:bidi="he-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4C86"/>
    <w:pPr>
      <w:tabs>
        <w:tab w:val="center" w:pos="4320"/>
        <w:tab w:val="right" w:pos="8640"/>
      </w:tabs>
      <w:spacing w:after="0" w:line="240" w:lineRule="auto"/>
    </w:pPr>
  </w:style>
  <w:style w:type="character" w:customStyle="1" w:styleId="HeaderChar">
    <w:name w:val="Header Char"/>
    <w:basedOn w:val="DefaultParagraphFont"/>
    <w:link w:val="Header"/>
    <w:uiPriority w:val="99"/>
    <w:rsid w:val="00DA4C86"/>
  </w:style>
  <w:style w:type="paragraph" w:styleId="Footer">
    <w:name w:val="footer"/>
    <w:basedOn w:val="Normal"/>
    <w:link w:val="FooterChar"/>
    <w:uiPriority w:val="99"/>
    <w:unhideWhenUsed/>
    <w:rsid w:val="00DA4C86"/>
    <w:pPr>
      <w:tabs>
        <w:tab w:val="center" w:pos="4320"/>
        <w:tab w:val="right" w:pos="8640"/>
      </w:tabs>
      <w:spacing w:after="0" w:line="240" w:lineRule="auto"/>
    </w:pPr>
  </w:style>
  <w:style w:type="character" w:customStyle="1" w:styleId="FooterChar">
    <w:name w:val="Footer Char"/>
    <w:basedOn w:val="DefaultParagraphFont"/>
    <w:link w:val="Footer"/>
    <w:uiPriority w:val="99"/>
    <w:rsid w:val="00DA4C86"/>
  </w:style>
  <w:style w:type="paragraph" w:styleId="BalloonText">
    <w:name w:val="Balloon Text"/>
    <w:basedOn w:val="Normal"/>
    <w:link w:val="BalloonTextChar"/>
    <w:uiPriority w:val="99"/>
    <w:semiHidden/>
    <w:unhideWhenUsed/>
    <w:rsid w:val="00DA4C86"/>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DA4C86"/>
    <w:rPr>
      <w:rFonts w:ascii="Tahoma" w:hAnsi="Tahoma" w:cs="Tahoma"/>
      <w:sz w:val="18"/>
      <w:szCs w:val="18"/>
    </w:rPr>
  </w:style>
  <w:style w:type="character" w:styleId="Hyperlink">
    <w:name w:val="Hyperlink"/>
    <w:basedOn w:val="DefaultParagraphFont"/>
    <w:uiPriority w:val="99"/>
    <w:unhideWhenUsed/>
    <w:rsid w:val="00877770"/>
    <w:rPr>
      <w:color w:val="0563C1" w:themeColor="hyperlink"/>
      <w:u w:val="single"/>
    </w:rPr>
  </w:style>
  <w:style w:type="paragraph" w:customStyle="1" w:styleId="notes">
    <w:name w:val="notes"/>
    <w:basedOn w:val="Normal"/>
    <w:uiPriority w:val="99"/>
    <w:qFormat/>
    <w:rsid w:val="006D6247"/>
    <w:pPr>
      <w:widowControl w:val="0"/>
      <w:suppressAutoHyphens/>
      <w:spacing w:after="0" w:line="300" w:lineRule="auto"/>
    </w:pPr>
    <w:rPr>
      <w:rFonts w:ascii="Times New Roman" w:eastAsia="Calibri" w:hAnsi="Times New Roman" w:cs="Times New Roman"/>
      <w:sz w:val="24"/>
      <w:szCs w:val="24"/>
      <w:lang w:eastAsia="en-US" w:bidi="he-IL"/>
    </w:rPr>
  </w:style>
  <w:style w:type="paragraph" w:customStyle="1" w:styleId="Neima">
    <w:name w:val="Neima"/>
    <w:basedOn w:val="Normal"/>
    <w:qFormat/>
    <w:rsid w:val="001C55F2"/>
    <w:pPr>
      <w:widowControl w:val="0"/>
      <w:suppressAutoHyphens/>
      <w:spacing w:after="0" w:line="300" w:lineRule="auto"/>
    </w:pPr>
    <w:rPr>
      <w:rFonts w:ascii="Times New Roman" w:eastAsia="Calibri" w:hAnsi="Times New Roman" w:cs="Times New Roman"/>
      <w:sz w:val="24"/>
      <w:szCs w:val="24"/>
      <w:lang w:eastAsia="en-US" w:bidi="he-IL"/>
    </w:rPr>
  </w:style>
  <w:style w:type="paragraph" w:styleId="NormalWeb">
    <w:name w:val="Normal (Web)"/>
    <w:basedOn w:val="Normal"/>
    <w:uiPriority w:val="99"/>
    <w:semiHidden/>
    <w:unhideWhenUsed/>
    <w:rsid w:val="0086684A"/>
    <w:pPr>
      <w:spacing w:before="100" w:beforeAutospacing="1" w:after="100" w:afterAutospacing="1" w:line="240" w:lineRule="auto"/>
    </w:pPr>
    <w:rPr>
      <w:rFonts w:ascii="Times New Roman" w:eastAsia="Times New Roman" w:hAnsi="Times New Roman" w:cs="Times New Roman"/>
      <w:sz w:val="24"/>
      <w:szCs w:val="24"/>
      <w:lang w:eastAsia="en-US" w:bidi="he-IL"/>
    </w:rPr>
  </w:style>
  <w:style w:type="paragraph" w:customStyle="1" w:styleId="NEIMA0">
    <w:name w:val="NEIMA"/>
    <w:basedOn w:val="Normal"/>
    <w:qFormat/>
    <w:rsid w:val="00CF51DB"/>
    <w:pPr>
      <w:widowControl w:val="0"/>
      <w:suppressAutoHyphens/>
      <w:spacing w:after="0" w:line="300" w:lineRule="auto"/>
    </w:pPr>
    <w:rPr>
      <w:rFonts w:ascii="Times New Roman" w:eastAsia="Calibri" w:hAnsi="Times New Roman" w:cs="Times New Roman"/>
      <w:sz w:val="24"/>
      <w:szCs w:val="24"/>
      <w:lang w:eastAsia="en-US"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140895">
      <w:bodyDiv w:val="1"/>
      <w:marLeft w:val="0"/>
      <w:marRight w:val="0"/>
      <w:marTop w:val="0"/>
      <w:marBottom w:val="0"/>
      <w:divBdr>
        <w:top w:val="none" w:sz="0" w:space="0" w:color="auto"/>
        <w:left w:val="none" w:sz="0" w:space="0" w:color="auto"/>
        <w:bottom w:val="none" w:sz="0" w:space="0" w:color="auto"/>
        <w:right w:val="none" w:sz="0" w:space="0" w:color="auto"/>
      </w:divBdr>
    </w:div>
    <w:div w:id="154150934">
      <w:bodyDiv w:val="1"/>
      <w:marLeft w:val="0"/>
      <w:marRight w:val="0"/>
      <w:marTop w:val="0"/>
      <w:marBottom w:val="0"/>
      <w:divBdr>
        <w:top w:val="none" w:sz="0" w:space="0" w:color="auto"/>
        <w:left w:val="none" w:sz="0" w:space="0" w:color="auto"/>
        <w:bottom w:val="none" w:sz="0" w:space="0" w:color="auto"/>
        <w:right w:val="none" w:sz="0" w:space="0" w:color="auto"/>
      </w:divBdr>
    </w:div>
    <w:div w:id="202403072">
      <w:bodyDiv w:val="1"/>
      <w:marLeft w:val="0"/>
      <w:marRight w:val="0"/>
      <w:marTop w:val="0"/>
      <w:marBottom w:val="0"/>
      <w:divBdr>
        <w:top w:val="none" w:sz="0" w:space="0" w:color="auto"/>
        <w:left w:val="none" w:sz="0" w:space="0" w:color="auto"/>
        <w:bottom w:val="none" w:sz="0" w:space="0" w:color="auto"/>
        <w:right w:val="none" w:sz="0" w:space="0" w:color="auto"/>
      </w:divBdr>
    </w:div>
    <w:div w:id="423039032">
      <w:bodyDiv w:val="1"/>
      <w:marLeft w:val="0"/>
      <w:marRight w:val="0"/>
      <w:marTop w:val="0"/>
      <w:marBottom w:val="0"/>
      <w:divBdr>
        <w:top w:val="none" w:sz="0" w:space="0" w:color="auto"/>
        <w:left w:val="none" w:sz="0" w:space="0" w:color="auto"/>
        <w:bottom w:val="none" w:sz="0" w:space="0" w:color="auto"/>
        <w:right w:val="none" w:sz="0" w:space="0" w:color="auto"/>
      </w:divBdr>
    </w:div>
    <w:div w:id="1398557147">
      <w:bodyDiv w:val="1"/>
      <w:marLeft w:val="0"/>
      <w:marRight w:val="0"/>
      <w:marTop w:val="0"/>
      <w:marBottom w:val="0"/>
      <w:divBdr>
        <w:top w:val="none" w:sz="0" w:space="0" w:color="auto"/>
        <w:left w:val="none" w:sz="0" w:space="0" w:color="auto"/>
        <w:bottom w:val="none" w:sz="0" w:space="0" w:color="auto"/>
        <w:right w:val="none" w:sz="0" w:space="0" w:color="auto"/>
      </w:divBdr>
    </w:div>
    <w:div w:id="1540967095">
      <w:bodyDiv w:val="1"/>
      <w:marLeft w:val="0"/>
      <w:marRight w:val="0"/>
      <w:marTop w:val="0"/>
      <w:marBottom w:val="0"/>
      <w:divBdr>
        <w:top w:val="none" w:sz="0" w:space="0" w:color="auto"/>
        <w:left w:val="none" w:sz="0" w:space="0" w:color="auto"/>
        <w:bottom w:val="none" w:sz="0" w:space="0" w:color="auto"/>
        <w:right w:val="none" w:sz="0" w:space="0" w:color="auto"/>
      </w:divBdr>
    </w:div>
    <w:div w:id="1608654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novetsky@g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nnovetsky@gmail.com"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nnovetsky@gmail.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185</TotalTime>
  <Pages>1</Pages>
  <Words>979</Words>
  <Characters>5585</Characters>
  <Application>Microsoft Office Word</Application>
  <DocSecurity>0</DocSecurity>
  <Lines>46</Lines>
  <Paragraphs>13</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HP</Company>
  <LinksUpToDate>false</LinksUpToDate>
  <CharactersWithSpaces>6551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dc:creator>
  <cp:keywords/>
  <dc:description/>
  <cp:lastModifiedBy>Neima</cp:lastModifiedBy>
  <cp:revision>9</cp:revision>
  <cp:lastPrinted>2017-06-15T10:37:00Z</cp:lastPrinted>
  <dcterms:created xsi:type="dcterms:W3CDTF">2019-07-22T14:24:00Z</dcterms:created>
  <dcterms:modified xsi:type="dcterms:W3CDTF">2019-07-28T08:36:00Z</dcterms:modified>
</cp:coreProperties>
</file>