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C9" w:rsidRDefault="00EB58C9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</w:p>
    <w:p w:rsidR="006558EA" w:rsidRDefault="006558EA" w:rsidP="00E7438B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</w:p>
    <w:p w:rsidR="000A5D7A" w:rsidRDefault="009E0F3B" w:rsidP="009E0F3B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  <w:rtl/>
        </w:rPr>
      </w:pPr>
      <w:r>
        <w:rPr>
          <w:rFonts w:ascii="Narkisim" w:hAnsi="Narkisim" w:cs="Narkisim" w:hint="cs"/>
          <w:b/>
          <w:bCs/>
          <w:sz w:val="32"/>
          <w:szCs w:val="32"/>
          <w:rtl/>
        </w:rPr>
        <w:t>האם אכן החל שמשון להושיע את ישראל?</w:t>
      </w:r>
      <w:r w:rsidR="00E7438B">
        <w:rPr>
          <w:rFonts w:ascii="Narkisim" w:hAnsi="Narkisim" w:cs="Narkisim" w:hint="cs"/>
          <w:b/>
          <w:bCs/>
          <w:sz w:val="32"/>
          <w:szCs w:val="32"/>
          <w:rtl/>
        </w:rPr>
        <w:t xml:space="preserve"> </w:t>
      </w:r>
      <w:r w:rsidR="000A5D7A" w:rsidRPr="00EB58C9">
        <w:rPr>
          <w:rFonts w:ascii="Narkisim" w:hAnsi="Narkisim" w:cs="Narkisim"/>
          <w:sz w:val="24"/>
          <w:szCs w:val="24"/>
          <w:rtl/>
        </w:rPr>
        <w:t>(</w:t>
      </w:r>
      <w:r w:rsidR="00E7438B">
        <w:rPr>
          <w:rFonts w:ascii="Narkisim" w:hAnsi="Narkisim" w:cs="Narkisim" w:hint="cs"/>
          <w:sz w:val="28"/>
          <w:szCs w:val="28"/>
          <w:rtl/>
        </w:rPr>
        <w:t>400-</w:t>
      </w:r>
      <w:r>
        <w:rPr>
          <w:rFonts w:ascii="Narkisim" w:hAnsi="Narkisim" w:cs="Narkisim" w:hint="cs"/>
          <w:sz w:val="28"/>
          <w:szCs w:val="28"/>
          <w:rtl/>
        </w:rPr>
        <w:t>45-0</w:t>
      </w:r>
      <w:r w:rsidR="000A5D7A" w:rsidRPr="00EB58C9">
        <w:rPr>
          <w:rFonts w:ascii="Narkisim" w:hAnsi="Narkisim" w:cs="Narkisim"/>
          <w:sz w:val="28"/>
          <w:szCs w:val="28"/>
          <w:rtl/>
        </w:rPr>
        <w:t>)</w:t>
      </w:r>
    </w:p>
    <w:p w:rsidR="00EB58C9" w:rsidRPr="00EB58C9" w:rsidRDefault="00EB58C9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</w:rPr>
      </w:pPr>
    </w:p>
    <w:p w:rsidR="00DD19AA" w:rsidRPr="00EB58C9" w:rsidRDefault="00DD19AA" w:rsidP="000A5D7A">
      <w:pPr>
        <w:spacing w:after="0" w:line="240" w:lineRule="auto"/>
        <w:jc w:val="center"/>
        <w:rPr>
          <w:rFonts w:ascii="Narkisim" w:hAnsi="Narkisim" w:cs="Narkisim"/>
          <w:b/>
          <w:bCs/>
          <w:sz w:val="10"/>
          <w:szCs w:val="10"/>
          <w:rtl/>
        </w:rPr>
      </w:pPr>
    </w:p>
    <w:p w:rsidR="00E7438B" w:rsidRDefault="00E7438B" w:rsidP="00E7438B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>הרב אמנון בזק</w:t>
      </w:r>
    </w:p>
    <w:p w:rsidR="00034B77" w:rsidRPr="00E7438B" w:rsidRDefault="00034B77" w:rsidP="00E7438B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0"/>
          <w:szCs w:val="20"/>
          <w:rtl/>
        </w:rPr>
      </w:pPr>
      <w:r w:rsidRPr="00EB58C9">
        <w:rPr>
          <w:rFonts w:ascii="Narkisim" w:hAnsi="Narkisim" w:cs="Narkisim"/>
          <w:sz w:val="28"/>
          <w:szCs w:val="28"/>
          <w:rtl/>
        </w:rPr>
        <w:t xml:space="preserve"> </w:t>
      </w:r>
      <w:r w:rsidR="000A5D7A" w:rsidRPr="00E7438B">
        <w:rPr>
          <w:rFonts w:ascii="Narkisim" w:hAnsi="Narkisim" w:cs="Narkisim"/>
          <w:b/>
          <w:bCs/>
          <w:sz w:val="20"/>
          <w:szCs w:val="20"/>
          <w:rtl/>
        </w:rPr>
        <w:t>(</w:t>
      </w:r>
      <w:r w:rsidR="00E7438B" w:rsidRPr="00E7438B">
        <w:rPr>
          <w:rFonts w:ascii="Narkisim" w:hAnsi="Narkisim" w:cs="Narkisim"/>
          <w:b/>
          <w:bCs/>
          <w:sz w:val="20"/>
          <w:szCs w:val="20"/>
        </w:rPr>
        <w:t>amnonbazak@gmail.com</w:t>
      </w:r>
      <w:r w:rsidR="000A5D7A" w:rsidRPr="00E7438B">
        <w:rPr>
          <w:rFonts w:ascii="Narkisim" w:hAnsi="Narkisim" w:cs="Narkisim"/>
          <w:b/>
          <w:bCs/>
          <w:sz w:val="20"/>
          <w:szCs w:val="20"/>
          <w:rtl/>
        </w:rPr>
        <w:t>)</w:t>
      </w:r>
    </w:p>
    <w:p w:rsidR="009E0DAB" w:rsidRDefault="009E0DAB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 w:hint="cs"/>
          <w:b/>
          <w:bCs/>
          <w:rtl/>
        </w:rPr>
      </w:pPr>
    </w:p>
    <w:p w:rsidR="00642094" w:rsidRPr="00642094" w:rsidRDefault="00642094" w:rsidP="00642094">
      <w:pPr>
        <w:pStyle w:val="ae"/>
        <w:rPr>
          <w:rFonts w:hint="cs"/>
          <w:szCs w:val="28"/>
          <w:rtl/>
        </w:rPr>
      </w:pPr>
      <w:r>
        <w:rPr>
          <w:rFonts w:hint="cs"/>
          <w:rtl/>
        </w:rPr>
        <w:t xml:space="preserve">1. </w:t>
      </w:r>
    </w:p>
    <w:tbl>
      <w:tblPr>
        <w:bidiVisual/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7905"/>
      </w:tblGrid>
      <w:tr w:rsidR="00642094" w:rsidTr="00642094">
        <w:tc>
          <w:tcPr>
            <w:tcW w:w="1474" w:type="dxa"/>
          </w:tcPr>
          <w:p w:rsidR="00642094" w:rsidRPr="00C91AAE" w:rsidRDefault="00642094" w:rsidP="00463CBD">
            <w:pPr>
              <w:pStyle w:val="ac"/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 w:rsidRPr="00C91AAE">
              <w:rPr>
                <w:rFonts w:hint="cs"/>
                <w:sz w:val="24"/>
                <w:szCs w:val="24"/>
                <w:rtl/>
              </w:rPr>
              <w:t>השופט</w:t>
            </w:r>
          </w:p>
        </w:tc>
        <w:tc>
          <w:tcPr>
            <w:tcW w:w="7905" w:type="dxa"/>
          </w:tcPr>
          <w:p w:rsidR="00642094" w:rsidRPr="00C91AAE" w:rsidRDefault="00642094" w:rsidP="00463CBD">
            <w:pPr>
              <w:pStyle w:val="ac"/>
              <w:ind w:left="0"/>
              <w:jc w:val="center"/>
              <w:rPr>
                <w:rFonts w:hint="cs"/>
                <w:sz w:val="24"/>
                <w:szCs w:val="24"/>
                <w:rtl/>
              </w:rPr>
            </w:pPr>
            <w:r w:rsidRPr="00C91AAE">
              <w:rPr>
                <w:rFonts w:hint="cs"/>
                <w:sz w:val="24"/>
                <w:szCs w:val="24"/>
                <w:rtl/>
              </w:rPr>
              <w:t>תגובת ה' לזעקת העם</w:t>
            </w:r>
          </w:p>
        </w:tc>
      </w:tr>
      <w:tr w:rsidR="00642094" w:rsidTr="00642094">
        <w:tc>
          <w:tcPr>
            <w:tcW w:w="1474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עתניאל בן קנז</w:t>
            </w:r>
          </w:p>
        </w:tc>
        <w:tc>
          <w:tcPr>
            <w:tcW w:w="7905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 w:rsidRPr="008820E8">
              <w:rPr>
                <w:rtl/>
              </w:rPr>
              <w:t xml:space="preserve">וַיִּזְעֲקוּ בְנֵי יִשְׂרָאֵל אֶל </w:t>
            </w:r>
            <w:r>
              <w:rPr>
                <w:rtl/>
              </w:rPr>
              <w:t>ה'</w:t>
            </w:r>
            <w:r w:rsidRPr="008820E8">
              <w:rPr>
                <w:rtl/>
              </w:rPr>
              <w:t xml:space="preserve"> </w:t>
            </w:r>
            <w:proofErr w:type="spellStart"/>
            <w:r w:rsidRPr="008820E8">
              <w:rPr>
                <w:rtl/>
              </w:rPr>
              <w:t>וַיָּקֶם</w:t>
            </w:r>
            <w:proofErr w:type="spellEnd"/>
            <w:r w:rsidRPr="008820E8">
              <w:rPr>
                <w:rtl/>
              </w:rPr>
              <w:t xml:space="preserve"> </w:t>
            </w:r>
            <w:r>
              <w:rPr>
                <w:rtl/>
              </w:rPr>
              <w:t>ה'</w:t>
            </w:r>
            <w:r w:rsidRPr="008820E8">
              <w:rPr>
                <w:rtl/>
              </w:rPr>
              <w:t xml:space="preserve"> מוֹשִׁיעַ לִבְנֵי יִשְׂרָאֵל וַיּוֹשִׁיעֵם אֵת עָתְנִיאֵל בֶּן קְנַז</w:t>
            </w:r>
            <w:r>
              <w:rPr>
                <w:rFonts w:hint="cs"/>
                <w:rtl/>
              </w:rPr>
              <w:t xml:space="preserve"> (ג', ט)</w:t>
            </w:r>
          </w:p>
        </w:tc>
      </w:tr>
      <w:tr w:rsidR="00642094" w:rsidTr="00642094">
        <w:tc>
          <w:tcPr>
            <w:tcW w:w="1474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אהוד בן גרא</w:t>
            </w:r>
          </w:p>
        </w:tc>
        <w:tc>
          <w:tcPr>
            <w:tcW w:w="7905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 w:rsidRPr="008820E8">
              <w:rPr>
                <w:rtl/>
              </w:rPr>
              <w:t xml:space="preserve">וַיִּזְעֲקוּ בְנֵי יִשְׂרָאֵל אֶל </w:t>
            </w:r>
            <w:r>
              <w:rPr>
                <w:rtl/>
              </w:rPr>
              <w:t>ה'</w:t>
            </w:r>
            <w:r w:rsidRPr="008820E8">
              <w:rPr>
                <w:rtl/>
              </w:rPr>
              <w:t xml:space="preserve"> </w:t>
            </w:r>
            <w:proofErr w:type="spellStart"/>
            <w:r w:rsidRPr="008820E8">
              <w:rPr>
                <w:rtl/>
              </w:rPr>
              <w:t>וַיָּקֶם</w:t>
            </w:r>
            <w:proofErr w:type="spellEnd"/>
            <w:r w:rsidRPr="008820E8">
              <w:rPr>
                <w:rtl/>
              </w:rPr>
              <w:t xml:space="preserve"> </w:t>
            </w:r>
            <w:r>
              <w:rPr>
                <w:rtl/>
              </w:rPr>
              <w:t>ה'</w:t>
            </w:r>
            <w:r w:rsidRPr="008820E8">
              <w:rPr>
                <w:rtl/>
              </w:rPr>
              <w:t xml:space="preserve"> לָהֶם מוֹשִׁיעַ אֶת אֵהוּד בֶּן גֵּרָא בֶּן הַיְמִינִי</w:t>
            </w:r>
            <w:r>
              <w:rPr>
                <w:rFonts w:hint="cs"/>
                <w:rtl/>
              </w:rPr>
              <w:t xml:space="preserve"> (ג', טו)</w:t>
            </w:r>
          </w:p>
        </w:tc>
      </w:tr>
      <w:tr w:rsidR="00642094" w:rsidTr="00642094">
        <w:tc>
          <w:tcPr>
            <w:tcW w:w="1474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דבורה</w:t>
            </w:r>
          </w:p>
        </w:tc>
        <w:tc>
          <w:tcPr>
            <w:tcW w:w="7905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tl/>
              </w:rPr>
              <w:t>וַיִּצְעֲקוּ בְנֵי יִשְׂרָאֵל אֶל ה'</w:t>
            </w:r>
            <w:r>
              <w:rPr>
                <w:rFonts w:hint="cs"/>
                <w:rtl/>
              </w:rPr>
              <w:t>...</w:t>
            </w:r>
            <w:r>
              <w:rPr>
                <w:rtl/>
              </w:rPr>
              <w:t xml:space="preserve"> וּדְבוֹרָה </w:t>
            </w:r>
            <w:proofErr w:type="spellStart"/>
            <w:r>
              <w:rPr>
                <w:rtl/>
              </w:rPr>
              <w:t>אִשָּׁה</w:t>
            </w:r>
            <w:proofErr w:type="spellEnd"/>
            <w:r>
              <w:rPr>
                <w:rtl/>
              </w:rPr>
              <w:t xml:space="preserve"> נְבִיאָה אֵשֶׁת לַפִּידוֹת הִיא שֹׁפְטָה אֶת יִשְׂרָאֵל בָּעֵת הַהִיא</w:t>
            </w:r>
            <w:r>
              <w:rPr>
                <w:rFonts w:hint="cs"/>
                <w:rtl/>
              </w:rPr>
              <w:t xml:space="preserve"> (ד', ג-ד)</w:t>
            </w:r>
          </w:p>
        </w:tc>
      </w:tr>
      <w:tr w:rsidR="00642094" w:rsidTr="00642094">
        <w:tc>
          <w:tcPr>
            <w:tcW w:w="1474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גדעון </w:t>
            </w:r>
          </w:p>
        </w:tc>
        <w:tc>
          <w:tcPr>
            <w:tcW w:w="7905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tl/>
              </w:rPr>
              <w:t xml:space="preserve">(ז) וַיְהִי כִּי זָעֲקוּ בְנֵי יִשְׂרָאֵל אֶל ה' עַל </w:t>
            </w:r>
            <w:proofErr w:type="spellStart"/>
            <w:r>
              <w:rPr>
                <w:rtl/>
              </w:rPr>
              <w:t>אֹדוֹת</w:t>
            </w:r>
            <w:proofErr w:type="spellEnd"/>
            <w:r>
              <w:rPr>
                <w:rtl/>
              </w:rPr>
              <w:t xml:space="preserve"> מִדְיָן: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(ח) וַיִּשְׁלַח ה' אִישׁ נָבִיא אֶל בְּנֵי יִשְׂרָאֵל וַיֹּאמֶר לָהֶם כֹּה אָמַר ה' </w:t>
            </w:r>
            <w:proofErr w:type="spellStart"/>
            <w:r>
              <w:rPr>
                <w:rtl/>
              </w:rPr>
              <w:t>אֱלֹהֵי</w:t>
            </w:r>
            <w:proofErr w:type="spellEnd"/>
            <w:r>
              <w:rPr>
                <w:rtl/>
              </w:rPr>
              <w:t xml:space="preserve"> יִשְׂרָאֵל אָנֹכִי הֶעֱלֵיתִי אֶתְכֶם מִמִּצְרַיִם </w:t>
            </w:r>
            <w:proofErr w:type="spellStart"/>
            <w:r>
              <w:rPr>
                <w:rtl/>
              </w:rPr>
              <w:t>וָאֹצִיא</w:t>
            </w:r>
            <w:proofErr w:type="spellEnd"/>
            <w:r>
              <w:rPr>
                <w:rtl/>
              </w:rPr>
              <w:t xml:space="preserve"> אֶתְכֶם מִבֵּית עֲבָדִים: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(ט) וָאַצִּל אֶתְכֶם מִיַּד מִצְרַיִם וּמִיַּד כָּל לֹחֲצֵיכֶם וָאֲגָרֵשׁ אוֹתָם מִפְּנֵיכֶם וָאֶתְּנָה לָכֶם אֶת אַרְצָם: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(י) וָאֹמְרָה לָכֶם אֲנִי ה' </w:t>
            </w:r>
            <w:proofErr w:type="spellStart"/>
            <w:r>
              <w:rPr>
                <w:rtl/>
              </w:rPr>
              <w:t>אֱלֹהֵיכֶם</w:t>
            </w:r>
            <w:proofErr w:type="spellEnd"/>
            <w:r>
              <w:rPr>
                <w:rtl/>
              </w:rPr>
              <w:t xml:space="preserve"> לֹא תִירְאוּ אֶת </w:t>
            </w:r>
            <w:proofErr w:type="spellStart"/>
            <w:r>
              <w:rPr>
                <w:rtl/>
              </w:rPr>
              <w:t>אֱלֹהֵי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הָאֱמֹרִי</w:t>
            </w:r>
            <w:proofErr w:type="spellEnd"/>
            <w:r>
              <w:rPr>
                <w:rtl/>
              </w:rPr>
              <w:t xml:space="preserve"> אֲשֶׁר אַתֶּם יוֹשְׁבִים בְּאַרְצָם וְלֹא שְׁמַעְתֶּם בְּקוֹלִי:</w:t>
            </w:r>
            <w:r>
              <w:rPr>
                <w:rFonts w:hint="cs"/>
                <w:rtl/>
              </w:rPr>
              <w:t xml:space="preserve"> (ו', ז-י)</w:t>
            </w:r>
          </w:p>
        </w:tc>
      </w:tr>
      <w:tr w:rsidR="00642094" w:rsidTr="00642094">
        <w:tc>
          <w:tcPr>
            <w:tcW w:w="1474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יפתח</w:t>
            </w:r>
          </w:p>
        </w:tc>
        <w:tc>
          <w:tcPr>
            <w:tcW w:w="7905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tl/>
              </w:rPr>
              <w:t xml:space="preserve">(י) וַיִּזְעֲקוּ בְּנֵי יִשְׂרָאֵל אֶל ה' </w:t>
            </w:r>
            <w:proofErr w:type="spellStart"/>
            <w:r>
              <w:rPr>
                <w:rtl/>
              </w:rPr>
              <w:t>לֵאמֹר</w:t>
            </w:r>
            <w:proofErr w:type="spellEnd"/>
            <w:r>
              <w:rPr>
                <w:rtl/>
              </w:rPr>
              <w:t xml:space="preserve"> חָטָאנוּ לָךְ וְכִי עָזַבְנוּ אֶת </w:t>
            </w:r>
            <w:proofErr w:type="spellStart"/>
            <w:r>
              <w:rPr>
                <w:rtl/>
              </w:rPr>
              <w:t>אֱלֹהֵינו</w:t>
            </w:r>
            <w:proofErr w:type="spellEnd"/>
            <w:r>
              <w:rPr>
                <w:rtl/>
              </w:rPr>
              <w:t xml:space="preserve">ּ וַנַּעֲבֹד אֶת הַבְּעָלִים: (יא) וַיֹּאמֶר ה' אֶל בְּנֵי יִשְׂרָאֵל הֲלֹא מִמִּצְרַיִם וּמִן </w:t>
            </w:r>
            <w:proofErr w:type="spellStart"/>
            <w:r>
              <w:rPr>
                <w:rtl/>
              </w:rPr>
              <w:t>הָאֱמֹרִי</w:t>
            </w:r>
            <w:proofErr w:type="spellEnd"/>
            <w:r>
              <w:rPr>
                <w:rtl/>
              </w:rPr>
              <w:t xml:space="preserve"> וּמִן בְּנֵי עַמּוֹן וּמִן </w:t>
            </w:r>
            <w:proofErr w:type="spellStart"/>
            <w:r>
              <w:rPr>
                <w:rtl/>
              </w:rPr>
              <w:t>פְּלִשְׁתִּים</w:t>
            </w:r>
            <w:proofErr w:type="spellEnd"/>
            <w:r>
              <w:rPr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</w:t>
            </w:r>
            <w:proofErr w:type="spellStart"/>
            <w:r>
              <w:rPr>
                <w:rtl/>
              </w:rPr>
              <w:t>יב</w:t>
            </w:r>
            <w:proofErr w:type="spellEnd"/>
            <w:r>
              <w:rPr>
                <w:rtl/>
              </w:rPr>
              <w:t>) וְצִידוֹנִים וַעֲמָלֵק וּמָעוֹן לָחֲצוּ אֶתְכֶם וַתִּצְעֲקוּ אֵלַי וָאוֹשִׁיעָה אֶתְכֶם מִיָּדָם: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</w:t>
            </w:r>
            <w:proofErr w:type="spellStart"/>
            <w:r>
              <w:rPr>
                <w:rtl/>
              </w:rPr>
              <w:t>יג</w:t>
            </w:r>
            <w:proofErr w:type="spellEnd"/>
            <w:r>
              <w:rPr>
                <w:rtl/>
              </w:rPr>
              <w:t xml:space="preserve">) וְאַתֶּם עֲזַבְתֶּם אוֹתִי וַתַּעַבְדוּ </w:t>
            </w:r>
            <w:proofErr w:type="spellStart"/>
            <w:r>
              <w:rPr>
                <w:rtl/>
              </w:rPr>
              <w:t>אֱלֹהִים</w:t>
            </w:r>
            <w:proofErr w:type="spellEnd"/>
            <w:r>
              <w:rPr>
                <w:rtl/>
              </w:rPr>
              <w:t xml:space="preserve"> אֲחֵרִים לָכֵן לֹא אוֹסִיף לְהוֹשִׁיעַ אֶתְכֶם: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(יד) לְכוּ וְזַעֲקוּ אֶל </w:t>
            </w:r>
            <w:proofErr w:type="spellStart"/>
            <w:r>
              <w:rPr>
                <w:rtl/>
              </w:rPr>
              <w:t>הָאֱלֹהִים</w:t>
            </w:r>
            <w:proofErr w:type="spellEnd"/>
            <w:r>
              <w:rPr>
                <w:rtl/>
              </w:rPr>
              <w:t xml:space="preserve"> אֲשֶׁר בְּחַרְתֶּם בָּם הֵמָּה יוֹשִׁיעוּ לָכֶם בְּעֵת צָרַתְכֶם:</w:t>
            </w:r>
            <w:r>
              <w:rPr>
                <w:rFonts w:hint="cs"/>
                <w:rtl/>
              </w:rPr>
              <w:t xml:space="preserve"> (י', י-יד)</w:t>
            </w:r>
          </w:p>
        </w:tc>
      </w:tr>
      <w:tr w:rsidR="00642094" w:rsidTr="00642094">
        <w:tc>
          <w:tcPr>
            <w:tcW w:w="1474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שמשון</w:t>
            </w:r>
          </w:p>
        </w:tc>
        <w:tc>
          <w:tcPr>
            <w:tcW w:w="7905" w:type="dxa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 w:rsidRPr="0080162F">
              <w:rPr>
                <w:rtl/>
              </w:rPr>
              <w:t xml:space="preserve">וַיֹּסִפוּ בְּנֵי יִשְׂרָאֵל לַעֲשׂוֹת הָרַע בְּעֵינֵי </w:t>
            </w:r>
            <w:r>
              <w:rPr>
                <w:rtl/>
              </w:rPr>
              <w:t>ה'</w:t>
            </w:r>
            <w:r w:rsidRPr="0080162F">
              <w:rPr>
                <w:rtl/>
              </w:rPr>
              <w:t xml:space="preserve"> </w:t>
            </w:r>
            <w:proofErr w:type="spellStart"/>
            <w:r w:rsidRPr="0080162F">
              <w:rPr>
                <w:rtl/>
              </w:rPr>
              <w:t>וַיִּתְּנֵם</w:t>
            </w:r>
            <w:proofErr w:type="spellEnd"/>
            <w:r w:rsidRPr="0080162F">
              <w:rPr>
                <w:rtl/>
              </w:rPr>
              <w:t xml:space="preserve"> </w:t>
            </w:r>
            <w:r>
              <w:rPr>
                <w:rtl/>
              </w:rPr>
              <w:t>ה'</w:t>
            </w:r>
            <w:r w:rsidRPr="0080162F">
              <w:rPr>
                <w:rtl/>
              </w:rPr>
              <w:t xml:space="preserve"> בְּיַד </w:t>
            </w:r>
            <w:proofErr w:type="spellStart"/>
            <w:r w:rsidRPr="0080162F">
              <w:rPr>
                <w:rtl/>
              </w:rPr>
              <w:t>פְּלִשְׁתִּים</w:t>
            </w:r>
            <w:proofErr w:type="spellEnd"/>
            <w:r w:rsidRPr="0080162F">
              <w:rPr>
                <w:rtl/>
              </w:rPr>
              <w:t xml:space="preserve"> אַרְבָּעִים שָׁנָה</w:t>
            </w:r>
            <w:r>
              <w:rPr>
                <w:rFonts w:hint="cs"/>
                <w:rtl/>
              </w:rPr>
              <w:t>: (י"ג, א)</w:t>
            </w:r>
          </w:p>
        </w:tc>
      </w:tr>
    </w:tbl>
    <w:p w:rsidR="00642094" w:rsidRDefault="00642094" w:rsidP="00642094">
      <w:pPr>
        <w:pStyle w:val="ae"/>
        <w:rPr>
          <w:rtl/>
        </w:rPr>
      </w:pPr>
      <w:r>
        <w:rPr>
          <w:rFonts w:hint="cs"/>
          <w:rtl/>
        </w:rPr>
        <w:t xml:space="preserve">2. </w:t>
      </w:r>
    </w:p>
    <w:tbl>
      <w:tblPr>
        <w:bidiVisual/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642094" w:rsidTr="00642094">
        <w:tc>
          <w:tcPr>
            <w:tcW w:w="4536" w:type="dxa"/>
            <w:shd w:val="clear" w:color="auto" w:fill="auto"/>
          </w:tcPr>
          <w:p w:rsidR="00642094" w:rsidRDefault="00642094" w:rsidP="00642094">
            <w:pPr>
              <w:pStyle w:val="ae"/>
              <w:jc w:val="center"/>
              <w:rPr>
                <w:rFonts w:hint="cs"/>
                <w:rtl/>
              </w:rPr>
            </w:pPr>
            <w:bookmarkStart w:id="0" w:name="_GoBack"/>
            <w:r>
              <w:rPr>
                <w:rFonts w:hint="cs"/>
                <w:rtl/>
              </w:rPr>
              <w:t>שופטים י"ד-ט"ו</w:t>
            </w:r>
            <w:bookmarkEnd w:id="0"/>
          </w:p>
        </w:tc>
        <w:tc>
          <w:tcPr>
            <w:tcW w:w="4820" w:type="dxa"/>
            <w:shd w:val="clear" w:color="auto" w:fill="auto"/>
          </w:tcPr>
          <w:p w:rsidR="00642094" w:rsidRDefault="00642094" w:rsidP="00642094">
            <w:pPr>
              <w:pStyle w:val="ae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בראשית ל"ח</w:t>
            </w:r>
          </w:p>
        </w:tc>
      </w:tr>
      <w:tr w:rsidR="00642094" w:rsidTr="00642094">
        <w:tc>
          <w:tcPr>
            <w:tcW w:w="4536" w:type="dxa"/>
            <w:shd w:val="clear" w:color="auto" w:fill="auto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 xml:space="preserve">י"ד, </w:t>
            </w:r>
            <w:r>
              <w:rPr>
                <w:rtl/>
              </w:rPr>
              <w:t xml:space="preserve">א) וַיֵּרֶד שִׁמְשׁוֹן </w:t>
            </w:r>
            <w:proofErr w:type="spellStart"/>
            <w:r>
              <w:rPr>
                <w:rtl/>
              </w:rPr>
              <w:t>תִּמְנָתָה</w:t>
            </w:r>
            <w:proofErr w:type="spellEnd"/>
            <w:r>
              <w:rPr>
                <w:rtl/>
              </w:rPr>
              <w:t xml:space="preserve"> וַיַּרְא </w:t>
            </w:r>
            <w:proofErr w:type="spellStart"/>
            <w:r>
              <w:rPr>
                <w:rtl/>
              </w:rPr>
              <w:t>אִשָּׁה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בְּתִמְנָתָה</w:t>
            </w:r>
            <w:proofErr w:type="spellEnd"/>
            <w:r>
              <w:rPr>
                <w:rtl/>
              </w:rPr>
              <w:t xml:space="preserve"> מִבְּנוֹת </w:t>
            </w:r>
            <w:proofErr w:type="spellStart"/>
            <w:r>
              <w:rPr>
                <w:rtl/>
              </w:rPr>
              <w:t>פְּלִשְׁתִּים</w:t>
            </w:r>
            <w:proofErr w:type="spellEnd"/>
            <w:r>
              <w:rPr>
                <w:rtl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tl/>
              </w:rPr>
              <w:t>(</w:t>
            </w:r>
            <w:proofErr w:type="spellStart"/>
            <w:r>
              <w:rPr>
                <w:rtl/>
              </w:rPr>
              <w:t>יג</w:t>
            </w:r>
            <w:proofErr w:type="spellEnd"/>
            <w:r>
              <w:rPr>
                <w:rtl/>
              </w:rPr>
              <w:t xml:space="preserve">) </w:t>
            </w:r>
            <w:proofErr w:type="spellStart"/>
            <w:r>
              <w:rPr>
                <w:rtl/>
              </w:rPr>
              <w:t>וַיֻּגַּד</w:t>
            </w:r>
            <w:proofErr w:type="spellEnd"/>
            <w:r>
              <w:rPr>
                <w:rtl/>
              </w:rPr>
              <w:t xml:space="preserve"> לְתָמָר </w:t>
            </w:r>
            <w:proofErr w:type="spellStart"/>
            <w:r>
              <w:rPr>
                <w:rtl/>
              </w:rPr>
              <w:t>לֵאמֹר</w:t>
            </w:r>
            <w:proofErr w:type="spellEnd"/>
            <w:r>
              <w:rPr>
                <w:rtl/>
              </w:rPr>
              <w:t xml:space="preserve"> הִנֵּה חָמִיךְ עֹלֶה </w:t>
            </w:r>
            <w:proofErr w:type="spellStart"/>
            <w:r>
              <w:rPr>
                <w:rtl/>
              </w:rPr>
              <w:t>תִמְנָתָה</w:t>
            </w:r>
            <w:proofErr w:type="spellEnd"/>
            <w:r>
              <w:rPr>
                <w:rtl/>
              </w:rPr>
              <w:t xml:space="preserve"> לָגֹז צֹאנוֹ:</w:t>
            </w:r>
          </w:p>
        </w:tc>
      </w:tr>
      <w:tr w:rsidR="00642094" w:rsidTr="00642094">
        <w:tc>
          <w:tcPr>
            <w:tcW w:w="4536" w:type="dxa"/>
            <w:shd w:val="clear" w:color="auto" w:fill="auto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tl/>
              </w:rPr>
              <w:t xml:space="preserve">(א) וַיְהִי מִיָּמִים בִּימֵי קְצִיר חִטִּים וַיִּפְקֹד שִׁמְשׁוֹן אֶת אִשְׁתּוֹ </w:t>
            </w:r>
            <w:r w:rsidRPr="0096011F">
              <w:rPr>
                <w:b/>
                <w:bCs/>
                <w:rtl/>
              </w:rPr>
              <w:t>בִּגְדִי עִזִּים</w:t>
            </w:r>
            <w:r>
              <w:rPr>
                <w:rtl/>
              </w:rPr>
              <w:t xml:space="preserve"> וַיֹּאמֶר </w:t>
            </w:r>
            <w:proofErr w:type="spellStart"/>
            <w:r w:rsidRPr="0096011F">
              <w:rPr>
                <w:b/>
                <w:bCs/>
                <w:rtl/>
              </w:rPr>
              <w:t>אָבֹאָה</w:t>
            </w:r>
            <w:proofErr w:type="spellEnd"/>
            <w:r w:rsidRPr="0096011F">
              <w:rPr>
                <w:b/>
                <w:bCs/>
                <w:rtl/>
              </w:rPr>
              <w:t xml:space="preserve"> אֶל</w:t>
            </w:r>
            <w:r>
              <w:rPr>
                <w:rtl/>
              </w:rPr>
              <w:t xml:space="preserve"> אִשְׁתִּי הֶחָדְרָה וְלֹא נְתָנוֹ אָבִיהָ לָבוֹא:</w:t>
            </w:r>
          </w:p>
        </w:tc>
        <w:tc>
          <w:tcPr>
            <w:tcW w:w="4820" w:type="dxa"/>
            <w:shd w:val="clear" w:color="auto" w:fill="auto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tl/>
              </w:rPr>
              <w:t>(</w:t>
            </w:r>
            <w:proofErr w:type="spellStart"/>
            <w:r>
              <w:rPr>
                <w:rtl/>
              </w:rPr>
              <w:t>טז</w:t>
            </w:r>
            <w:proofErr w:type="spellEnd"/>
            <w:r>
              <w:rPr>
                <w:rtl/>
              </w:rPr>
              <w:t xml:space="preserve">) </w:t>
            </w:r>
            <w:proofErr w:type="spellStart"/>
            <w:r>
              <w:rPr>
                <w:rtl/>
              </w:rPr>
              <w:t>וַיֵּט</w:t>
            </w:r>
            <w:proofErr w:type="spellEnd"/>
            <w:r>
              <w:rPr>
                <w:rtl/>
              </w:rPr>
              <w:t xml:space="preserve"> אֵלֶיהָ אֶל הַדֶּרֶךְ וַיֹּאמֶר </w:t>
            </w:r>
            <w:r w:rsidRPr="0096011F">
              <w:rPr>
                <w:b/>
                <w:bCs/>
                <w:rtl/>
              </w:rPr>
              <w:t>הָבָה נָּא אָבוֹא אֵלַיִךְ</w:t>
            </w:r>
            <w:r>
              <w:rPr>
                <w:rtl/>
              </w:rPr>
              <w:t xml:space="preserve"> כִּי לֹא יָדַע כִּי כַלָּתוֹ הִוא וַתֹּאמֶר מַה </w:t>
            </w:r>
            <w:proofErr w:type="spellStart"/>
            <w:r>
              <w:rPr>
                <w:rtl/>
              </w:rPr>
              <w:t>תִּתֶּן</w:t>
            </w:r>
            <w:proofErr w:type="spellEnd"/>
            <w:r>
              <w:rPr>
                <w:rtl/>
              </w:rPr>
              <w:t xml:space="preserve">  לִּי כִּי תָבוֹא אֵלָי: (</w:t>
            </w:r>
            <w:proofErr w:type="spellStart"/>
            <w:r>
              <w:rPr>
                <w:rtl/>
              </w:rPr>
              <w:t>יז</w:t>
            </w:r>
            <w:proofErr w:type="spellEnd"/>
            <w:r>
              <w:rPr>
                <w:rtl/>
              </w:rPr>
              <w:t xml:space="preserve">) וַיֹּאמֶר אָנֹכִי אֲשַׁלַּח </w:t>
            </w:r>
            <w:r w:rsidRPr="0096011F">
              <w:rPr>
                <w:b/>
                <w:bCs/>
                <w:rtl/>
              </w:rPr>
              <w:t>גְּדִי עִזִּים</w:t>
            </w:r>
            <w:r>
              <w:rPr>
                <w:rtl/>
              </w:rPr>
              <w:t xml:space="preserve"> מִן הַצֹּאן</w:t>
            </w:r>
          </w:p>
        </w:tc>
      </w:tr>
      <w:tr w:rsidR="00642094" w:rsidTr="00642094">
        <w:tc>
          <w:tcPr>
            <w:tcW w:w="4536" w:type="dxa"/>
            <w:shd w:val="clear" w:color="auto" w:fill="auto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ו) וַיֹּאמְרוּ </w:t>
            </w:r>
            <w:proofErr w:type="spellStart"/>
            <w:r>
              <w:rPr>
                <w:rtl/>
              </w:rPr>
              <w:t>פְלִשְׁתִּים</w:t>
            </w:r>
            <w:proofErr w:type="spellEnd"/>
            <w:r>
              <w:rPr>
                <w:rtl/>
              </w:rPr>
              <w:t xml:space="preserve"> מִי עָשָׂה זֹאת וַיֹּאמְרוּ שִׁמְשׁוֹן חֲתַן </w:t>
            </w:r>
            <w:proofErr w:type="spellStart"/>
            <w:r>
              <w:rPr>
                <w:rtl/>
              </w:rPr>
              <w:t>הַתִּמְנִי</w:t>
            </w:r>
            <w:proofErr w:type="spellEnd"/>
            <w:r>
              <w:rPr>
                <w:rtl/>
              </w:rPr>
              <w:t xml:space="preserve"> כִּי לָקַח אֶת אִשְׁתּוֹ וַיִּתְּנָהּ לְמֵרֵעֵהוּ וַיַּעֲלוּ </w:t>
            </w:r>
            <w:proofErr w:type="spellStart"/>
            <w:r>
              <w:rPr>
                <w:rtl/>
              </w:rPr>
              <w:t>פְלִשְׁתִּים</w:t>
            </w:r>
            <w:proofErr w:type="spellEnd"/>
            <w:r>
              <w:rPr>
                <w:rtl/>
              </w:rPr>
              <w:t xml:space="preserve"> וַיִּשְׂרְפוּ אוֹתָהּ וְאֶת אָבִיהָ בָּאֵשׁ:  </w:t>
            </w:r>
          </w:p>
        </w:tc>
        <w:tc>
          <w:tcPr>
            <w:tcW w:w="4820" w:type="dxa"/>
            <w:shd w:val="clear" w:color="auto" w:fill="auto"/>
          </w:tcPr>
          <w:p w:rsidR="00642094" w:rsidRDefault="00642094" w:rsidP="00463CBD">
            <w:pPr>
              <w:pStyle w:val="ac"/>
              <w:ind w:left="0"/>
              <w:rPr>
                <w:rFonts w:hint="cs"/>
                <w:rtl/>
              </w:rPr>
            </w:pPr>
            <w:r>
              <w:rPr>
                <w:rtl/>
              </w:rPr>
              <w:t xml:space="preserve">(כד) וַיְהִי כְּמִשְׁלֹשׁ חֳדָשִׁים </w:t>
            </w:r>
            <w:proofErr w:type="spellStart"/>
            <w:r>
              <w:rPr>
                <w:rtl/>
              </w:rPr>
              <w:t>וַיֻּגַּד</w:t>
            </w:r>
            <w:proofErr w:type="spellEnd"/>
            <w:r>
              <w:rPr>
                <w:rtl/>
              </w:rPr>
              <w:t xml:space="preserve"> לִיהוּדָה </w:t>
            </w:r>
            <w:proofErr w:type="spellStart"/>
            <w:r>
              <w:rPr>
                <w:rtl/>
              </w:rPr>
              <w:t>לֵאמֹר</w:t>
            </w:r>
            <w:proofErr w:type="spellEnd"/>
            <w:r>
              <w:rPr>
                <w:rtl/>
              </w:rPr>
              <w:t xml:space="preserve"> זָנְתָה תָּמָר כַּלָּתֶךָ וְגַם הִנֵּה הָרָה לִזְנוּנִים וַיֹּאמֶר יְהוּדָה הוֹצִיאוּהָ </w:t>
            </w:r>
            <w:proofErr w:type="spellStart"/>
            <w:r>
              <w:rPr>
                <w:rtl/>
              </w:rPr>
              <w:t>וְתִשָּׂרֵף</w:t>
            </w:r>
            <w:proofErr w:type="spellEnd"/>
            <w:r>
              <w:rPr>
                <w:rtl/>
              </w:rPr>
              <w:t xml:space="preserve">:  </w:t>
            </w:r>
          </w:p>
        </w:tc>
      </w:tr>
    </w:tbl>
    <w:p w:rsidR="00642094" w:rsidRDefault="00642094" w:rsidP="00642094">
      <w:pPr>
        <w:pStyle w:val="ae"/>
        <w:rPr>
          <w:rtl/>
        </w:rPr>
      </w:pPr>
      <w:r>
        <w:rPr>
          <w:rFonts w:hint="cs"/>
          <w:rtl/>
        </w:rPr>
        <w:t xml:space="preserve">3. </w:t>
      </w:r>
      <w:r>
        <w:rPr>
          <w:rtl/>
        </w:rPr>
        <w:t>משנה מסכת סוטה פרק א משנה ח</w:t>
      </w:r>
      <w:r>
        <w:rPr>
          <w:rFonts w:hint="cs"/>
          <w:rtl/>
        </w:rPr>
        <w:t>:</w:t>
      </w:r>
    </w:p>
    <w:p w:rsidR="00642094" w:rsidRDefault="00642094" w:rsidP="00642094">
      <w:pPr>
        <w:pStyle w:val="ac"/>
        <w:rPr>
          <w:rtl/>
        </w:rPr>
      </w:pPr>
      <w:r>
        <w:rPr>
          <w:rtl/>
        </w:rPr>
        <w:t xml:space="preserve">שמשון הלך אחר עיניו לפיכך נקרו </w:t>
      </w:r>
      <w:proofErr w:type="spellStart"/>
      <w:r>
        <w:rPr>
          <w:rtl/>
        </w:rPr>
        <w:t>פלשתים</w:t>
      </w:r>
      <w:proofErr w:type="spellEnd"/>
      <w:r>
        <w:rPr>
          <w:rtl/>
        </w:rPr>
        <w:t xml:space="preserve"> את עיניו שנאמר </w:t>
      </w:r>
      <w:r>
        <w:rPr>
          <w:rFonts w:hint="cs"/>
          <w:rtl/>
        </w:rPr>
        <w:t>'</w:t>
      </w:r>
      <w:r>
        <w:rPr>
          <w:rtl/>
        </w:rPr>
        <w:t xml:space="preserve">ויאחזוהו </w:t>
      </w:r>
      <w:proofErr w:type="spellStart"/>
      <w:r>
        <w:rPr>
          <w:rtl/>
        </w:rPr>
        <w:t>פלשתים</w:t>
      </w:r>
      <w:proofErr w:type="spellEnd"/>
      <w:r>
        <w:rPr>
          <w:rtl/>
        </w:rPr>
        <w:t xml:space="preserve"> וינקרו את עיניו</w:t>
      </w:r>
      <w:r>
        <w:rPr>
          <w:rFonts w:hint="cs"/>
          <w:rtl/>
        </w:rPr>
        <w:t>'.</w:t>
      </w:r>
    </w:p>
    <w:p w:rsidR="00642094" w:rsidRDefault="00642094" w:rsidP="00642094">
      <w:pPr>
        <w:pStyle w:val="ae"/>
        <w:rPr>
          <w:rtl/>
        </w:rPr>
      </w:pPr>
      <w:r>
        <w:rPr>
          <w:rFonts w:hint="cs"/>
          <w:rtl/>
        </w:rPr>
        <w:t xml:space="preserve">4. </w:t>
      </w:r>
      <w:r>
        <w:rPr>
          <w:rtl/>
        </w:rPr>
        <w:t>תלמוד בבלי מסכת סוטה דף ט עמוד ב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0A5D7A" w:rsidRPr="007A2DA7" w:rsidRDefault="00642094" w:rsidP="00642094">
      <w:pPr>
        <w:pStyle w:val="ac"/>
        <w:rPr>
          <w:rFonts w:ascii="Narkisim" w:hAnsi="Narkisim"/>
        </w:rPr>
      </w:pPr>
      <w:proofErr w:type="spellStart"/>
      <w:r>
        <w:rPr>
          <w:rtl/>
        </w:rPr>
        <w:t>גמ</w:t>
      </w:r>
      <w:proofErr w:type="spellEnd"/>
      <w:r>
        <w:rPr>
          <w:rtl/>
        </w:rPr>
        <w:t xml:space="preserve">'. ת"ר: שמשון בעיניו מרד, שנאמר: </w:t>
      </w:r>
      <w:r>
        <w:rPr>
          <w:rFonts w:hint="cs"/>
          <w:rtl/>
        </w:rPr>
        <w:t>'</w:t>
      </w:r>
      <w:r>
        <w:rPr>
          <w:rtl/>
        </w:rPr>
        <w:t>ויאמר שמשון אל אביו אותה קח לי כי היא ישרה בעיני</w:t>
      </w:r>
      <w:r>
        <w:rPr>
          <w:rFonts w:hint="cs"/>
          <w:rtl/>
        </w:rPr>
        <w:t>'</w:t>
      </w:r>
      <w:r>
        <w:rPr>
          <w:rtl/>
        </w:rPr>
        <w:t xml:space="preserve">, לפיכך נקרו </w:t>
      </w:r>
      <w:proofErr w:type="spellStart"/>
      <w:r>
        <w:rPr>
          <w:rtl/>
        </w:rPr>
        <w:t>פלשתים</w:t>
      </w:r>
      <w:proofErr w:type="spellEnd"/>
      <w:r>
        <w:rPr>
          <w:rtl/>
        </w:rPr>
        <w:t xml:space="preserve"> את עיניו, שנאמר: </w:t>
      </w:r>
      <w:r>
        <w:rPr>
          <w:rFonts w:hint="cs"/>
          <w:rtl/>
        </w:rPr>
        <w:t>'</w:t>
      </w:r>
      <w:r>
        <w:rPr>
          <w:rtl/>
        </w:rPr>
        <w:t xml:space="preserve">ויאחזוהו </w:t>
      </w:r>
      <w:proofErr w:type="spellStart"/>
      <w:r>
        <w:rPr>
          <w:rtl/>
        </w:rPr>
        <w:t>פלשתים</w:t>
      </w:r>
      <w:proofErr w:type="spellEnd"/>
      <w:r>
        <w:rPr>
          <w:rtl/>
        </w:rPr>
        <w:t xml:space="preserve"> וינקרו את עיניו</w:t>
      </w:r>
      <w:r>
        <w:rPr>
          <w:rFonts w:hint="cs"/>
          <w:rtl/>
        </w:rPr>
        <w:t>'</w:t>
      </w:r>
      <w:r>
        <w:rPr>
          <w:rtl/>
        </w:rPr>
        <w:t xml:space="preserve">. איני? והכתיב: </w:t>
      </w:r>
      <w:r>
        <w:rPr>
          <w:rFonts w:hint="cs"/>
          <w:rtl/>
        </w:rPr>
        <w:t>'</w:t>
      </w:r>
      <w:r>
        <w:rPr>
          <w:rtl/>
        </w:rPr>
        <w:t>ואביו ואמו לא ידעו כי מה' היא</w:t>
      </w:r>
      <w:r>
        <w:rPr>
          <w:rFonts w:hint="cs"/>
          <w:rtl/>
        </w:rPr>
        <w:t>'</w:t>
      </w:r>
      <w:r>
        <w:rPr>
          <w:rtl/>
        </w:rPr>
        <w:t xml:space="preserve">! כי אזל </w:t>
      </w:r>
      <w:proofErr w:type="spellStart"/>
      <w:r>
        <w:rPr>
          <w:rtl/>
        </w:rPr>
        <w:t>מיהא</w:t>
      </w:r>
      <w:proofErr w:type="spellEnd"/>
      <w:r>
        <w:rPr>
          <w:rtl/>
        </w:rPr>
        <w:t xml:space="preserve"> בתר </w:t>
      </w:r>
      <w:proofErr w:type="spellStart"/>
      <w:r>
        <w:rPr>
          <w:rtl/>
        </w:rPr>
        <w:t>ישרותיה</w:t>
      </w:r>
      <w:proofErr w:type="spellEnd"/>
      <w:r>
        <w:rPr>
          <w:rtl/>
        </w:rPr>
        <w:t xml:space="preserve"> אזל.</w:t>
      </w:r>
    </w:p>
    <w:sectPr w:rsidR="000A5D7A" w:rsidRPr="007A2DA7" w:rsidSect="00691576">
      <w:headerReference w:type="default" r:id="rId7"/>
      <w:pgSz w:w="11906" w:h="16838" w:code="9"/>
      <w:pgMar w:top="1247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CD5" w:rsidRDefault="00F72CD5" w:rsidP="00086C30">
      <w:pPr>
        <w:spacing w:after="0" w:line="240" w:lineRule="auto"/>
      </w:pPr>
      <w:r>
        <w:separator/>
      </w:r>
    </w:p>
  </w:endnote>
  <w:endnote w:type="continuationSeparator" w:id="0">
    <w:p w:rsidR="00F72CD5" w:rsidRDefault="00F72CD5" w:rsidP="000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CD5" w:rsidRDefault="00F72CD5" w:rsidP="00086C30">
      <w:pPr>
        <w:spacing w:after="0" w:line="240" w:lineRule="auto"/>
      </w:pPr>
      <w:r>
        <w:separator/>
      </w:r>
    </w:p>
  </w:footnote>
  <w:footnote w:type="continuationSeparator" w:id="0">
    <w:p w:rsidR="00F72CD5" w:rsidRDefault="00F72CD5" w:rsidP="000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DA7" w:rsidRDefault="007A2DA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-450215</wp:posOffset>
          </wp:positionV>
          <wp:extent cx="7496220" cy="10602259"/>
          <wp:effectExtent l="0" t="0" r="0" b="889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813" cy="1061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30"/>
    <w:rsid w:val="00034B77"/>
    <w:rsid w:val="00086C30"/>
    <w:rsid w:val="0009519E"/>
    <w:rsid w:val="000A5D7A"/>
    <w:rsid w:val="000C35E2"/>
    <w:rsid w:val="00160C0F"/>
    <w:rsid w:val="00163A4F"/>
    <w:rsid w:val="0019769A"/>
    <w:rsid w:val="001D07C0"/>
    <w:rsid w:val="00222828"/>
    <w:rsid w:val="00276A34"/>
    <w:rsid w:val="002835AC"/>
    <w:rsid w:val="002E7A6C"/>
    <w:rsid w:val="003B623E"/>
    <w:rsid w:val="003D3814"/>
    <w:rsid w:val="004B4AD2"/>
    <w:rsid w:val="004C2ECE"/>
    <w:rsid w:val="00556169"/>
    <w:rsid w:val="00641BAC"/>
    <w:rsid w:val="00642094"/>
    <w:rsid w:val="006558EA"/>
    <w:rsid w:val="00691576"/>
    <w:rsid w:val="006C40B5"/>
    <w:rsid w:val="006F4612"/>
    <w:rsid w:val="00770BD2"/>
    <w:rsid w:val="00772275"/>
    <w:rsid w:val="00784AC3"/>
    <w:rsid w:val="007A2DA7"/>
    <w:rsid w:val="007C4920"/>
    <w:rsid w:val="00801097"/>
    <w:rsid w:val="00812621"/>
    <w:rsid w:val="009142F6"/>
    <w:rsid w:val="009A0D37"/>
    <w:rsid w:val="009E0DAB"/>
    <w:rsid w:val="009E0F3B"/>
    <w:rsid w:val="00A31C04"/>
    <w:rsid w:val="00A40890"/>
    <w:rsid w:val="00A4135E"/>
    <w:rsid w:val="00A7226C"/>
    <w:rsid w:val="00A9015C"/>
    <w:rsid w:val="00AA1347"/>
    <w:rsid w:val="00AF61F2"/>
    <w:rsid w:val="00B01421"/>
    <w:rsid w:val="00B75EAA"/>
    <w:rsid w:val="00CB2E79"/>
    <w:rsid w:val="00CB6E78"/>
    <w:rsid w:val="00CF54C6"/>
    <w:rsid w:val="00DD19AA"/>
    <w:rsid w:val="00E11D4D"/>
    <w:rsid w:val="00E40240"/>
    <w:rsid w:val="00E7438B"/>
    <w:rsid w:val="00E81210"/>
    <w:rsid w:val="00E86232"/>
    <w:rsid w:val="00EB58C9"/>
    <w:rsid w:val="00F20930"/>
    <w:rsid w:val="00F21D2D"/>
    <w:rsid w:val="00F72CD5"/>
    <w:rsid w:val="00FD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0BB6F0-2C60-446C-911C-1DFA496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3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A0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26C"/>
    <w:pPr>
      <w:keepNext/>
      <w:keepLines/>
      <w:spacing w:before="40" w:after="0"/>
      <w:outlineLvl w:val="1"/>
    </w:pPr>
    <w:rPr>
      <w:rFonts w:asciiTheme="majorHAnsi" w:eastAsiaTheme="majorEastAsia" w:hAnsiTheme="majorHAnsi" w:cs="Narkisim"/>
      <w:color w:val="000000" w:themeColor="text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A0D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D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86C30"/>
  </w:style>
  <w:style w:type="paragraph" w:styleId="a6">
    <w:name w:val="footer"/>
    <w:basedOn w:val="a"/>
    <w:link w:val="a7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86C30"/>
  </w:style>
  <w:style w:type="paragraph" w:styleId="a8">
    <w:name w:val="Balloon Text"/>
    <w:basedOn w:val="a"/>
    <w:link w:val="a9"/>
    <w:uiPriority w:val="99"/>
    <w:semiHidden/>
    <w:unhideWhenUsed/>
    <w:rsid w:val="0008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86C3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C2E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כותרת טקסט תו"/>
    <w:basedOn w:val="a0"/>
    <w:link w:val="aa"/>
    <w:uiPriority w:val="10"/>
    <w:rsid w:val="004C2E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222828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A7226C"/>
    <w:rPr>
      <w:rFonts w:asciiTheme="majorHAnsi" w:eastAsiaTheme="majorEastAsia" w:hAnsiTheme="majorHAnsi" w:cs="Narkisim"/>
      <w:color w:val="000000" w:themeColor="text1"/>
      <w:sz w:val="26"/>
      <w:szCs w:val="24"/>
    </w:rPr>
  </w:style>
  <w:style w:type="paragraph" w:styleId="ac">
    <w:name w:val="Quote"/>
    <w:basedOn w:val="a"/>
    <w:link w:val="ad"/>
    <w:qFormat/>
    <w:rsid w:val="00E7438B"/>
    <w:pPr>
      <w:tabs>
        <w:tab w:val="left" w:pos="397"/>
      </w:tabs>
      <w:autoSpaceDE w:val="0"/>
      <w:autoSpaceDN w:val="0"/>
      <w:adjustRightInd w:val="0"/>
      <w:spacing w:after="120" w:line="288" w:lineRule="exact"/>
      <w:ind w:left="567"/>
      <w:jc w:val="both"/>
    </w:pPr>
    <w:rPr>
      <w:rFonts w:ascii="Times New Roman" w:eastAsia="Times New Roman" w:hAnsi="Times New Roman" w:cs="Narkisim"/>
      <w:sz w:val="20"/>
      <w:szCs w:val="21"/>
      <w:lang w:eastAsia="he-IL"/>
    </w:rPr>
  </w:style>
  <w:style w:type="character" w:customStyle="1" w:styleId="ad">
    <w:name w:val="ציטוט תו"/>
    <w:basedOn w:val="a0"/>
    <w:link w:val="ac"/>
    <w:rsid w:val="00E7438B"/>
    <w:rPr>
      <w:rFonts w:ascii="Times New Roman" w:eastAsia="Times New Roman" w:hAnsi="Times New Roman" w:cs="Narkisim"/>
      <w:sz w:val="20"/>
      <w:szCs w:val="21"/>
      <w:lang w:eastAsia="he-IL"/>
    </w:rPr>
  </w:style>
  <w:style w:type="paragraph" w:customStyle="1" w:styleId="ae">
    <w:name w:val="מראה מקום"/>
    <w:basedOn w:val="2"/>
    <w:next w:val="ac"/>
    <w:link w:val="af"/>
    <w:rsid w:val="00642094"/>
    <w:pPr>
      <w:keepLines w:val="0"/>
      <w:spacing w:before="240" w:line="360" w:lineRule="auto"/>
      <w:jc w:val="both"/>
    </w:pPr>
    <w:rPr>
      <w:rFonts w:ascii="Arial" w:hAnsi="Arial"/>
      <w:b/>
      <w:i/>
      <w:color w:val="auto"/>
      <w:sz w:val="28"/>
    </w:rPr>
  </w:style>
  <w:style w:type="character" w:customStyle="1" w:styleId="af">
    <w:name w:val="מראה מקום תו"/>
    <w:basedOn w:val="20"/>
    <w:link w:val="ae"/>
    <w:rsid w:val="00642094"/>
    <w:rPr>
      <w:rFonts w:ascii="Arial" w:eastAsiaTheme="majorEastAsia" w:hAnsi="Arial" w:cs="Narkisim"/>
      <w:b/>
      <w:i/>
      <w:color w:val="000000" w:themeColor="tex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2677-8EAD-465A-B5F5-6AA27A69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2548</Characters>
  <Application>Microsoft Office Word</Application>
  <DocSecurity>0</DocSecurity>
  <Lines>39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אלחנן קלמנזון</dc:creator>
  <cp:lastModifiedBy>aam</cp:lastModifiedBy>
  <cp:revision>3</cp:revision>
  <cp:lastPrinted>2016-05-25T10:09:00Z</cp:lastPrinted>
  <dcterms:created xsi:type="dcterms:W3CDTF">2016-08-02T15:37:00Z</dcterms:created>
  <dcterms:modified xsi:type="dcterms:W3CDTF">2016-08-02T15:40:00Z</dcterms:modified>
</cp:coreProperties>
</file>